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Verdana" w:eastAsiaTheme="minorHAnsi" w:hAnsi="Verdana"/>
          <w:sz w:val="24"/>
          <w:lang w:eastAsia="en-US"/>
        </w:rPr>
        <w:id w:val="-1772312115"/>
        <w:docPartObj>
          <w:docPartGallery w:val="Cover Pages"/>
          <w:docPartUnique/>
        </w:docPartObj>
      </w:sdtPr>
      <w:sdtEndPr>
        <w:rPr>
          <w:rFonts w:cs="Times New Roman"/>
          <w:b/>
          <w:bCs/>
          <w:sz w:val="44"/>
          <w:szCs w:val="44"/>
        </w:rPr>
      </w:sdtEndPr>
      <w:sdtContent>
        <w:p w:rsidR="00F6630C" w:rsidRDefault="00017FF1" w:rsidP="00670608">
          <w:pPr>
            <w:pStyle w:val="NoSpacing"/>
            <w:rPr>
              <w:rFonts w:ascii="Verdana" w:eastAsiaTheme="minorHAnsi" w:hAnsi="Verdana"/>
              <w:sz w:val="24"/>
              <w:lang w:eastAsia="en-US"/>
            </w:rPr>
          </w:pPr>
          <w:r>
            <w:rPr>
              <w:rFonts w:ascii="Verdana" w:hAnsi="Verdana"/>
              <w:noProof/>
              <w:lang w:eastAsia="en-US"/>
            </w:rPr>
            <w:pict>
              <v:group id="Group 14" o:spid="_x0000_s1026" style="position:absolute;margin-left:354.25pt;margin-top:-17.25pt;width:256.95pt;height:790.5pt;z-index:251655680;mso-height-percent:1000;mso-position-horizontal-relative:page;mso-position-vertical-relative:page;mso-height-percent:1000" coordorigin="7085" coordsize="5156,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" o:allowincell="f">
                <v:group id="Group 364" o:spid="_x0000_s1027" style="position:absolute;left:7344;width:4897;height:15840" coordorigin="7560" coordsize="4701,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365" o:spid="_x0000_s1028" style="position:absolute;left:7756;width:4505;height:15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PAcUA&#10;AADcAAAADwAAAGRycy9kb3ducmV2LnhtbESPQWsCMRSE7wX/Q3gFL1KzVrRlaxQpFBRBcPXQ3h6b&#10;183i5mXZpGv890YoeBxm5htmsYq2ET11vnasYDLOQBCXTtdcKTgdv17eQfiArLFxTAqu5GG1HDwt&#10;MNfuwgfqi1CJBGGfowITQptL6UtDFv3YtcTJ+3WdxZBkV0nd4SXBbSNfs2wuLdacFgy29GmoPBd/&#10;VoGcyZ94fhutCxNpv+tHm/12963U8DmuP0AEiuER/m9vtILpfAb3M+k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Vk8BxQAAANwAAAAPAAAAAAAAAAAAAAAAAJgCAABkcnMv&#10;ZG93bnJldi54bWxQSwUGAAAAAAQABAD1AAAAigMAAAAA&#10;" fillcolor="#8397ca [2164]" strokecolor="#4a66ac [3204]" strokeweight=".5pt">
                    <v:fill color2="#6981be [2612]" rotate="t" colors="0 #a8b1d4;.5 #9aa5cc;1 #8896c8" focus="100%" type="gradient">
                      <o:fill v:ext="view" type="gradientUnscaled"/>
                    </v:fill>
                  </v:rect>
                  <v:rect id="Rectangle 366" o:spid="_x0000_s1029" alt="Light vertical" style="position:absolute;left:7560;top:8;width:195;height:15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pC6cQA&#10;AADcAAAADwAAAGRycy9kb3ducmV2LnhtbESPQUsDMRSE74L/ITzBm81qMci2aRGpqPTSVvH82Lxu&#10;lm5eluTZrv56Iwg9DjPzDTNfjqFXR0q5i2zhdlKBIm6i67i18PH+fPMAKguywz4yWfimDMvF5cUc&#10;axdPvKXjTlpVIJxrtOBFhlrr3HgKmCdxIC7ePqaAUmRqtUt4KvDQ67uqMjpgx2XB40BPnprD7itY&#10;+JT12/3msK6SefmZbrystmhW1l5fjY8zUEKjnMP/7VdnYWoM/J0pR0A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aQunEAAAA3AAAAA8AAAAAAAAAAAAAAAAAmAIAAGRycy9k&#10;b3ducmV2LnhtbFBLBQYAAAAABAAEAPUAAACJAwAAAAA=&#10;" fillcolor="#297fd5 [3206]" stroked="f" strokecolor="white" strokeweight="1pt">
                    <v:fill r:id="rId9" o:title="" opacity="52428f" color2="white [3212]" o:opacity2="52428f" type="pattern"/>
                    <v:shadow color="#d8d8d8" offset="3pt,3pt"/>
                  </v:rect>
                </v:group>
                <v:rect id="Rectangle 367" o:spid="_x0000_s1030" style="position:absolute;left:7344;width:4896;height:3958;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dG8UA&#10;AADcAAAADwAAAGRycy9kb3ducmV2LnhtbESPQWvCQBSE7wX/w/KE3nSjRdtGV5GKUAUpsfb+yD6T&#10;aPbtNruN6b/vCkKPw8x8w8yXnalFS42vLCsYDRMQxLnVFRcKjp+bwQsIH5A11pZJwS95WC56D3NM&#10;tb1yRu0hFCJC2KeooAzBpVL6vCSDfmgdcfROtjEYomwKqRu8Rrip5ThJptJgxXGhREdvJeWXw49R&#10;IPet+9qcX5Nj5tYfW7c7f09wrdRjv1vNQATqwn/43n7XCp6mz3A7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d0bxQAAANwAAAAPAAAAAAAAAAAAAAAAAJgCAABkcnMv&#10;ZG93bnJldi54bWxQSwUGAAAAAAQABAD1AAAAigMAAAAA&#10;" filled="f" stroked="f" strokecolor="white" strokeweight="1pt">
                  <v:fill opacity="52428f"/>
                  <v:shadow color="#d8d8d8" offset="3pt,3pt"/>
                  <v:textbox inset="28.8pt,14.4pt,14.4pt,14.4pt">
                    <w:txbxContent>
                      <w:p w:rsidR="00A448CB" w:rsidRDefault="00A448CB">
                        <w:pPr>
                          <w:pStyle w:val="NoSpacing"/>
                          <w:rPr>
                            <w:rFonts w:asciiTheme="majorHAnsi" w:eastAsiaTheme="majorEastAsia" w:hAnsiTheme="majorHAnsi" w:cstheme="majorBidi"/>
                            <w:b/>
                            <w:bCs/>
                            <w:color w:val="FFFFFF" w:themeColor="background1"/>
                            <w:sz w:val="96"/>
                            <w:szCs w:val="96"/>
                          </w:rPr>
                        </w:pPr>
                      </w:p>
                    </w:txbxContent>
                  </v:textbox>
                </v:rect>
                <v:rect id="Rectangle 9" o:spid="_x0000_s1031" style="position:absolute;left:7085;top:10658;width:5116;height:4462;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acEA&#10;AADcAAAADwAAAGRycy9kb3ducmV2LnhtbERPW2vCMBR+F/wP4Qi+aTpl4qpRRBG2gYiXvR+aY1vX&#10;nMQmq92/Nw+Cjx/ffb5sTSUaqn1pWcHbMAFBnFldcq7gfNoOpiB8QNZYWSYF/+Rhueh25phqe+cD&#10;NceQixjCPkUFRQguldJnBRn0Q+uII3extcEQYZ1LXeM9hptKjpJkIg2WHBsKdLQuKPs9/hkFcte4&#10;n+31Izkf3Gb/5b6vt3fcKNXvtasZiEBteImf7k+tYDyJa+O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WnBAAAA3AAAAA8AAAAAAAAAAAAAAAAAmAIAAGRycy9kb3du&#10;cmV2LnhtbFBLBQYAAAAABAAEAPUAAACGAwAAAAA=&#10;" filled="f" stroked="f" strokecolor="white" strokeweight="1pt">
                  <v:fill opacity="52428f"/>
                  <v:shadow color="#d8d8d8" offset="3pt,3pt"/>
                  <v:textbox inset="28.8pt,14.4pt,14.4pt,14.4pt">
                    <w:txbxContent>
                      <w:sdt>
                        <w:sdtPr>
                          <w:rPr>
                            <w:b/>
                            <w:color w:val="002060"/>
                            <w:sz w:val="32"/>
                            <w:szCs w:val="32"/>
                          </w:rPr>
                          <w:alias w:val="Author"/>
                          <w:id w:val="-2025772599"/>
                          <w:dataBinding w:prefixMappings="xmlns:ns0='http://schemas.openxmlformats.org/package/2006/metadata/core-properties' xmlns:ns1='http://purl.org/dc/elements/1.1/'" w:xpath="/ns0:coreProperties[1]/ns1:creator[1]" w:storeItemID="{6C3C8BC8-F283-45AE-878A-BAB7291924A1}"/>
                          <w:text/>
                        </w:sdtPr>
                        <w:sdtContent>
                          <w:p w:rsidR="00A448CB" w:rsidRPr="00A30314" w:rsidRDefault="00FA51C9" w:rsidP="00A448CB">
                            <w:pPr>
                              <w:pStyle w:val="NoSpacing"/>
                              <w:spacing w:line="360" w:lineRule="auto"/>
                              <w:jc w:val="center"/>
                              <w:rPr>
                                <w:color w:val="002060"/>
                              </w:rPr>
                            </w:pPr>
                            <w:r>
                              <w:rPr>
                                <w:b/>
                                <w:color w:val="002060"/>
                                <w:sz w:val="32"/>
                                <w:szCs w:val="32"/>
                              </w:rPr>
                              <w:t>CÔNG TY TNHH VNC</w:t>
                            </w:r>
                          </w:p>
                        </w:sdtContent>
                      </w:sdt>
                      <w:sdt>
                        <w:sdtPr>
                          <w:rPr>
                            <w:b/>
                            <w:color w:val="FFFFFF" w:themeColor="background1"/>
                          </w:rPr>
                          <w:alias w:val="Company"/>
                          <w:id w:val="1160429220"/>
                          <w:dataBinding w:prefixMappings="xmlns:ns0='http://schemas.openxmlformats.org/officeDocument/2006/extended-properties'" w:xpath="/ns0:Properties[1]/ns0:Company[1]" w:storeItemID="{6668398D-A668-4E3E-A5EB-62B293D839F1}"/>
                          <w:text/>
                        </w:sdtPr>
                        <w:sdtContent>
                          <w:p w:rsidR="00A448CB" w:rsidRPr="00C616D4" w:rsidRDefault="00A448CB">
                            <w:pPr>
                              <w:pStyle w:val="NoSpacing"/>
                              <w:spacing w:line="360" w:lineRule="auto"/>
                              <w:rPr>
                                <w:b/>
                                <w:color w:val="FFFFFF" w:themeColor="background1"/>
                              </w:rPr>
                            </w:pPr>
                            <w:r w:rsidRPr="00C616D4">
                              <w:rPr>
                                <w:b/>
                                <w:color w:val="FFFFFF" w:themeColor="background1"/>
                              </w:rPr>
                              <w:t xml:space="preserve">Address: </w:t>
                            </w:r>
                            <w:r w:rsidR="00FA51C9">
                              <w:rPr>
                                <w:b/>
                                <w:color w:val="FFFFFF" w:themeColor="background1"/>
                              </w:rPr>
                              <w:t>P 326 – VP3 – KDT Bán Đảo Linh Đàm Hoàng Liệt – Hoàng Mai – Hà Nội</w:t>
                            </w:r>
                            <w:r w:rsidRPr="00C616D4">
                              <w:rPr>
                                <w:b/>
                                <w:color w:val="FFFFFF" w:themeColor="background1"/>
                              </w:rPr>
                              <w:t>.</w:t>
                            </w:r>
                          </w:p>
                        </w:sdtContent>
                      </w:sdt>
                      <w:p w:rsidR="00A448CB" w:rsidRPr="00C616D4" w:rsidRDefault="00A448CB">
                        <w:pPr>
                          <w:pStyle w:val="NoSpacing"/>
                          <w:spacing w:line="360" w:lineRule="auto"/>
                          <w:rPr>
                            <w:b/>
                            <w:color w:val="FFFFFF" w:themeColor="background1"/>
                          </w:rPr>
                        </w:pPr>
                        <w:r w:rsidRPr="00C616D4">
                          <w:rPr>
                            <w:b/>
                            <w:color w:val="FFFFFF" w:themeColor="background1"/>
                          </w:rPr>
                          <w:t xml:space="preserve">Tel: </w:t>
                        </w:r>
                        <w:r w:rsidR="00FA51C9">
                          <w:rPr>
                            <w:b/>
                            <w:color w:val="FFFFFF" w:themeColor="background1"/>
                          </w:rPr>
                          <w:t>0966 999 399 – 0968 130 000</w:t>
                        </w:r>
                      </w:p>
                      <w:p w:rsidR="00A448CB" w:rsidRPr="00C616D4" w:rsidRDefault="00C94EBD">
                        <w:pPr>
                          <w:pStyle w:val="NoSpacing"/>
                          <w:spacing w:line="360" w:lineRule="auto"/>
                          <w:rPr>
                            <w:b/>
                            <w:color w:val="FFFFFF" w:themeColor="background1"/>
                          </w:rPr>
                        </w:pPr>
                        <w:r>
                          <w:rPr>
                            <w:b/>
                            <w:color w:val="FFFFFF" w:themeColor="background1"/>
                          </w:rPr>
                          <w:t xml:space="preserve">DID: (84.8) </w:t>
                        </w:r>
                        <w:r w:rsidR="00FA51C9">
                          <w:rPr>
                            <w:b/>
                            <w:color w:val="FFFFFF" w:themeColor="background1"/>
                          </w:rPr>
                          <w:t>36417448</w:t>
                        </w:r>
                      </w:p>
                      <w:p w:rsidR="00A448CB" w:rsidRPr="00C616D4" w:rsidRDefault="00A448CB">
                        <w:pPr>
                          <w:pStyle w:val="NoSpacing"/>
                          <w:spacing w:line="360" w:lineRule="auto"/>
                          <w:rPr>
                            <w:b/>
                            <w:color w:val="FFFFFF" w:themeColor="background1"/>
                          </w:rPr>
                        </w:pPr>
                        <w:r w:rsidRPr="00C616D4">
                          <w:rPr>
                            <w:b/>
                            <w:color w:val="FFFFFF" w:themeColor="background1"/>
                          </w:rPr>
                          <w:t xml:space="preserve">Fax: (84.8) </w:t>
                        </w:r>
                        <w:r w:rsidR="00FA51C9">
                          <w:rPr>
                            <w:b/>
                            <w:color w:val="FFFFFF" w:themeColor="background1"/>
                          </w:rPr>
                          <w:t>36417407</w:t>
                        </w:r>
                      </w:p>
                      <w:p w:rsidR="00A448CB" w:rsidRPr="00C616D4" w:rsidRDefault="00A448CB">
                        <w:pPr>
                          <w:pStyle w:val="NoSpacing"/>
                          <w:spacing w:line="360" w:lineRule="auto"/>
                          <w:rPr>
                            <w:b/>
                            <w:color w:val="FFFFFF" w:themeColor="background1"/>
                          </w:rPr>
                        </w:pPr>
                        <w:r w:rsidRPr="00C616D4">
                          <w:rPr>
                            <w:b/>
                            <w:color w:val="FFFFFF" w:themeColor="background1"/>
                          </w:rPr>
                          <w:t xml:space="preserve">Email: </w:t>
                        </w:r>
                        <w:hyperlink r:id="rId10" w:history="1">
                          <w:r w:rsidR="00FA51C9" w:rsidRPr="00B6531B">
                            <w:rPr>
                              <w:rStyle w:val="Hyperlink"/>
                              <w:b/>
                            </w:rPr>
                            <w:t>vnc@vnctel.com.vn</w:t>
                          </w:r>
                        </w:hyperlink>
                        <w:r w:rsidR="00FA51C9">
                          <w:rPr>
                            <w:b/>
                            <w:color w:val="FFFFFF" w:themeColor="background1"/>
                          </w:rPr>
                          <w:t xml:space="preserve"> </w:t>
                        </w:r>
                        <w:hyperlink r:id="rId11" w:history="1"/>
                      </w:p>
                      <w:p w:rsidR="00A448CB" w:rsidRPr="00C616D4" w:rsidRDefault="00A448CB">
                        <w:pPr>
                          <w:pStyle w:val="NoSpacing"/>
                          <w:spacing w:line="360" w:lineRule="auto"/>
                          <w:rPr>
                            <w:b/>
                            <w:color w:val="FFFFFF" w:themeColor="background1"/>
                          </w:rPr>
                        </w:pPr>
                        <w:r w:rsidRPr="00C616D4">
                          <w:rPr>
                            <w:b/>
                            <w:color w:val="FFFFFF" w:themeColor="background1"/>
                          </w:rPr>
                          <w:t xml:space="preserve">Website: </w:t>
                        </w:r>
                        <w:hyperlink r:id="rId12" w:history="1">
                          <w:r w:rsidR="0095134E" w:rsidRPr="00B6531B">
                            <w:rPr>
                              <w:rStyle w:val="Hyperlink"/>
                              <w:b/>
                            </w:rPr>
                            <w:t>http://vnctel.com.vn</w:t>
                          </w:r>
                        </w:hyperlink>
                      </w:p>
                      <w:p w:rsidR="00A448CB" w:rsidRDefault="00A448CB">
                        <w:pPr>
                          <w:pStyle w:val="NoSpacing"/>
                          <w:spacing w:line="360" w:lineRule="auto"/>
                          <w:rPr>
                            <w:color w:val="FFFFFF" w:themeColor="background1"/>
                          </w:rPr>
                        </w:pPr>
                      </w:p>
                    </w:txbxContent>
                  </v:textbox>
                </v:rect>
                <w10:wrap anchorx="page" anchory="page"/>
              </v:group>
            </w:pict>
          </w:r>
          <w:r w:rsidR="00E624B8">
            <w:rPr>
              <w:rFonts w:ascii="Verdana" w:hAnsi="Verdana"/>
              <w:noProof/>
              <w:lang w:eastAsia="en-US"/>
            </w:rPr>
            <w:drawing>
              <wp:inline distT="0" distB="0" distL="0" distR="0">
                <wp:extent cx="1562100" cy="800576"/>
                <wp:effectExtent l="19050" t="0" r="0" b="0"/>
                <wp:docPr id="4" name="Picture 3" descr="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3" cstate="print"/>
                        <a:stretch>
                          <a:fillRect/>
                        </a:stretch>
                      </pic:blipFill>
                      <pic:spPr>
                        <a:xfrm>
                          <a:off x="0" y="0"/>
                          <a:ext cx="1561905" cy="800476"/>
                        </a:xfrm>
                        <a:prstGeom prst="rect">
                          <a:avLst/>
                        </a:prstGeom>
                      </pic:spPr>
                    </pic:pic>
                  </a:graphicData>
                </a:graphic>
              </wp:inline>
            </w:drawing>
          </w:r>
        </w:p>
        <w:p w:rsidR="00F6630C" w:rsidRDefault="00F6630C" w:rsidP="00670608">
          <w:pPr>
            <w:pStyle w:val="NoSpacing"/>
            <w:rPr>
              <w:rFonts w:ascii="Verdana" w:eastAsiaTheme="minorHAnsi" w:hAnsi="Verdana"/>
              <w:sz w:val="24"/>
              <w:lang w:eastAsia="en-US"/>
            </w:rPr>
          </w:pPr>
          <w:r>
            <w:rPr>
              <w:rFonts w:ascii="Verdana" w:eastAsiaTheme="minorHAnsi" w:hAnsi="Verdana"/>
              <w:sz w:val="24"/>
              <w:lang w:eastAsia="en-US"/>
            </w:rPr>
            <w:t>CÔNG TY TNHH VNC</w:t>
          </w:r>
        </w:p>
        <w:p w:rsidR="00A448CB" w:rsidRPr="006C1A20" w:rsidRDefault="00F6630C" w:rsidP="00670608">
          <w:pPr>
            <w:pStyle w:val="NoSpacing"/>
            <w:rPr>
              <w:rFonts w:ascii="Verdana" w:hAnsi="Verdana"/>
            </w:rPr>
          </w:pPr>
          <w:hyperlink r:id="rId14" w:history="1">
            <w:r w:rsidRPr="00B6531B">
              <w:rPr>
                <w:rStyle w:val="Hyperlink"/>
                <w:rFonts w:ascii="Verdana" w:eastAsiaTheme="minorHAnsi" w:hAnsi="Verdana"/>
                <w:sz w:val="24"/>
                <w:lang w:eastAsia="en-US"/>
              </w:rPr>
              <w:t>http://vnctel.com.vn</w:t>
            </w:r>
          </w:hyperlink>
          <w:r>
            <w:rPr>
              <w:rFonts w:ascii="Verdana" w:eastAsiaTheme="minorHAnsi" w:hAnsi="Verdana"/>
              <w:sz w:val="24"/>
              <w:lang w:eastAsia="en-US"/>
            </w:rPr>
            <w:t xml:space="preserve"> </w:t>
          </w:r>
          <w:r w:rsidR="00017FF1">
            <w:rPr>
              <w:rFonts w:ascii="Verdana" w:hAnsi="Verdana"/>
              <w:noProof/>
              <w:lang w:eastAsia="en-US"/>
            </w:rPr>
            <w:pict>
              <v:rect id="Rectangle 16" o:spid="_x0000_s1032" style="position:absolute;margin-left:0;margin-top:0;width:550.8pt;height:50.4pt;z-index:251658752;visibility:visible;mso-width-percent:900;mso-height-percent:73;mso-top-percent:250;mso-position-horizontal:left;mso-position-horizontal-relative:page;mso-position-vertical-relative:page;mso-width-percent:900;mso-height-percent:73;mso-top-percent:25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" o:allowincell="f" fillcolor="#4a66ac [3204]" strokecolor="white [3212]" strokeweight="1pt">
                <v:textbox style="mso-fit-shape-to-text:t" inset="14.4pt,,14.4pt">
                  <w:txbxContent>
                    <w:sdt>
                      <w:sdtPr>
                        <w:rPr>
                          <w:rFonts w:asciiTheme="majorHAnsi" w:eastAsiaTheme="majorEastAsia" w:hAnsiTheme="majorHAnsi" w:cstheme="majorBidi"/>
                          <w:color w:val="FFFFFF" w:themeColor="background1"/>
                          <w:sz w:val="72"/>
                          <w:szCs w:val="72"/>
                        </w:rPr>
                        <w:alias w:val="Title"/>
                        <w:id w:val="-1327130552"/>
                        <w:dataBinding w:prefixMappings="xmlns:ns0='http://schemas.openxmlformats.org/package/2006/metadata/core-properties' xmlns:ns1='http://purl.org/dc/elements/1.1/'" w:xpath="/ns0:coreProperties[1]/ns1:title[1]" w:storeItemID="{6C3C8BC8-F283-45AE-878A-BAB7291924A1}"/>
                        <w:text/>
                      </w:sdtPr>
                      <w:sdtContent>
                        <w:p w:rsidR="00A448CB" w:rsidRDefault="00A448CB">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SOLUTION CALL CENTER</w:t>
                          </w:r>
                        </w:p>
                      </w:sdtContent>
                    </w:sdt>
                  </w:txbxContent>
                </v:textbox>
                <w10:wrap anchorx="page" anchory="page"/>
              </v:rect>
            </w:pict>
          </w:r>
        </w:p>
        <w:p w:rsidR="00307C5C" w:rsidRPr="006C1A20" w:rsidRDefault="00A30314" w:rsidP="00864806">
          <w:pPr>
            <w:rPr>
              <w:rFonts w:cs="Times New Roman"/>
              <w:b/>
              <w:bCs/>
              <w:sz w:val="44"/>
              <w:szCs w:val="44"/>
            </w:rPr>
          </w:pPr>
          <w:r w:rsidRPr="006C1A20">
            <w:rPr>
              <w:rFonts w:cs="Times New Roman"/>
              <w:b/>
              <w:bCs/>
              <w:noProof/>
              <w:sz w:val="44"/>
              <w:szCs w:val="44"/>
            </w:rPr>
            <w:drawing>
              <wp:anchor distT="0" distB="0" distL="114300" distR="114300" simplePos="0" relativeHeight="251695104" behindDoc="0" locked="0" layoutInCell="1" allowOverlap="1">
                <wp:simplePos x="0" y="0"/>
                <wp:positionH relativeFrom="column">
                  <wp:posOffset>-914400</wp:posOffset>
                </wp:positionH>
                <wp:positionV relativeFrom="paragraph">
                  <wp:posOffset>1219835</wp:posOffset>
                </wp:positionV>
                <wp:extent cx="7743825" cy="3171825"/>
                <wp:effectExtent l="19050" t="0" r="9525" b="0"/>
                <wp:wrapNone/>
                <wp:docPr id="52" name="Picture 52" descr="3CXPhoneSystem_broch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CXPhoneSystem_brochure"/>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43825" cy="3171825"/>
                        </a:xfrm>
                        <a:prstGeom prst="rect">
                          <a:avLst/>
                        </a:prstGeom>
                        <a:noFill/>
                      </pic:spPr>
                    </pic:pic>
                  </a:graphicData>
                </a:graphic>
              </wp:anchor>
            </w:drawing>
          </w:r>
          <w:r w:rsidR="00A448CB" w:rsidRPr="006C1A20">
            <w:rPr>
              <w:rFonts w:cs="Times New Roman"/>
              <w:b/>
              <w:bCs/>
              <w:sz w:val="44"/>
              <w:szCs w:val="44"/>
            </w:rPr>
            <w:br w:type="page"/>
          </w:r>
        </w:p>
      </w:sdtContent>
    </w:sdt>
    <w:p w:rsidR="00E93B61" w:rsidRPr="006C1A20" w:rsidRDefault="00E93B61" w:rsidP="00E93B61">
      <w:pPr>
        <w:jc w:val="center"/>
        <w:rPr>
          <w:b/>
          <w:sz w:val="52"/>
          <w:szCs w:val="52"/>
        </w:rPr>
      </w:pPr>
      <w:r w:rsidRPr="006C1A20">
        <w:rPr>
          <w:b/>
          <w:sz w:val="52"/>
          <w:szCs w:val="52"/>
        </w:rPr>
        <w:lastRenderedPageBreak/>
        <w:t>Mục Lục</w:t>
      </w:r>
    </w:p>
    <w:p w:rsidR="00E93B61" w:rsidRPr="006C1A20" w:rsidRDefault="00017FF1" w:rsidP="00E93B61">
      <w:pPr>
        <w:pStyle w:val="TOC1"/>
        <w:rPr>
          <w:rFonts w:ascii="Verdana" w:hAnsi="Verdana"/>
          <w:lang w:val="vi-VN" w:eastAsia="vi-VN"/>
        </w:rPr>
      </w:pPr>
      <w:r w:rsidRPr="00017FF1">
        <w:rPr>
          <w:rFonts w:ascii="Verdana" w:hAnsi="Verdana"/>
        </w:rPr>
        <w:fldChar w:fldCharType="begin"/>
      </w:r>
      <w:r w:rsidR="00E93B61" w:rsidRPr="006C1A20">
        <w:rPr>
          <w:rFonts w:ascii="Verdana" w:hAnsi="Verdana"/>
        </w:rPr>
        <w:instrText xml:space="preserve"> TOC \o "1-3" \h \z \u </w:instrText>
      </w:r>
      <w:r w:rsidRPr="00017FF1">
        <w:rPr>
          <w:rFonts w:ascii="Verdana" w:hAnsi="Verdana"/>
        </w:rPr>
        <w:fldChar w:fldCharType="separate"/>
      </w:r>
      <w:hyperlink w:anchor="_Toc390861117" w:history="1">
        <w:r w:rsidR="00E93B61" w:rsidRPr="006C1A20">
          <w:rPr>
            <w:rStyle w:val="Hyperlink"/>
            <w:rFonts w:ascii="Verdana" w:hAnsi="Verdana"/>
          </w:rPr>
          <w:t>CHƯƠNG I: TỔNG QUAN</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_Toc390861117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3</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18" w:history="1">
        <w:r w:rsidR="00E93B61" w:rsidRPr="006C1A20">
          <w:rPr>
            <w:rStyle w:val="Hyperlink"/>
            <w:rFonts w:ascii="Verdana" w:hAnsi="Verdana"/>
          </w:rPr>
          <w:t>Đề Xuất Giải Pháp:</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_Toc390861118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3</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19" w:history="1">
        <w:r w:rsidR="00E93B61" w:rsidRPr="006C1A20">
          <w:rPr>
            <w:rStyle w:val="Hyperlink"/>
            <w:rFonts w:ascii="Verdana" w:hAnsi="Verdana"/>
          </w:rPr>
          <w:t>Hệ Thống 3CX Call Center:</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_Toc390861119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3</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20" w:history="1">
        <w:r w:rsidR="00E93B61" w:rsidRPr="006C1A20">
          <w:rPr>
            <w:rStyle w:val="Hyperlink"/>
            <w:rFonts w:ascii="Verdana" w:eastAsia="Times New Roman" w:hAnsi="Verdana"/>
            <w:shd w:val="clear" w:color="auto" w:fill="FFFFFF"/>
          </w:rPr>
          <w:t>Hệ thống 3CX Call Center hỗ trợ các kênh giao tiếp như sau:</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_Toc390861120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3</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21" w:history="1">
        <w:r w:rsidR="00E93B61" w:rsidRPr="006C1A20">
          <w:rPr>
            <w:rStyle w:val="Hyperlink"/>
            <w:rFonts w:ascii="Verdana" w:hAnsi="Verdana"/>
          </w:rPr>
          <w:t>IDB</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_Toc390861121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4</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22" w:history="1">
        <w:r w:rsidR="00E93B61" w:rsidRPr="006C1A20">
          <w:rPr>
            <w:rStyle w:val="Hyperlink"/>
            <w:rFonts w:ascii="Verdana" w:hAnsi="Verdana"/>
            <w:lang w:val="vi-VN"/>
          </w:rPr>
          <w:t>3CX</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_Toc390861122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4</w:t>
        </w:r>
        <w:r w:rsidRPr="006C1A20">
          <w:rPr>
            <w:rFonts w:ascii="Verdana" w:hAnsi="Verdana"/>
            <w:webHidden/>
          </w:rPr>
          <w:fldChar w:fldCharType="end"/>
        </w:r>
      </w:hyperlink>
    </w:p>
    <w:p w:rsidR="00E93B61" w:rsidRPr="006C1A20" w:rsidRDefault="00017FF1" w:rsidP="00E93B61">
      <w:pPr>
        <w:pStyle w:val="TOC1"/>
        <w:rPr>
          <w:rFonts w:ascii="Verdana" w:hAnsi="Verdana"/>
          <w:lang w:val="vi-VN" w:eastAsia="vi-VN"/>
        </w:rPr>
      </w:pPr>
      <w:hyperlink w:anchor="_Toc390861123" w:history="1">
        <w:r w:rsidR="00E93B61" w:rsidRPr="006C1A20">
          <w:rPr>
            <w:rStyle w:val="Hyperlink"/>
            <w:rFonts w:ascii="Verdana" w:hAnsi="Verdana"/>
          </w:rPr>
          <w:t>CHƯƠNG II: HỆ THỐNG 3CX CALL CENTER</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_Toc390861123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5</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24" w:history="1">
        <w:r w:rsidR="00E93B61" w:rsidRPr="006C1A20">
          <w:rPr>
            <w:rStyle w:val="Hyperlink"/>
            <w:rFonts w:ascii="Verdana" w:hAnsi="Verdana"/>
          </w:rPr>
          <w:t>Mô Hình Hệ Thống:</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_Toc390861124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5</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25" w:history="1">
        <w:r w:rsidR="00E93B61" w:rsidRPr="006C1A20">
          <w:rPr>
            <w:rStyle w:val="Hyperlink"/>
            <w:rFonts w:ascii="Verdana" w:hAnsi="Verdana"/>
          </w:rPr>
          <w:t>Mô tả chức năng của giải pháp:</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_Toc390861125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5</w:t>
        </w:r>
        <w:r w:rsidRPr="006C1A20">
          <w:rPr>
            <w:rFonts w:ascii="Verdana" w:hAnsi="Verdana"/>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26" w:history="1">
        <w:r w:rsidR="00E93B61" w:rsidRPr="006C1A20">
          <w:rPr>
            <w:rStyle w:val="Hyperlink"/>
            <w:rFonts w:ascii="Verdana" w:hAnsi="Verdana"/>
            <w:noProof/>
          </w:rPr>
          <w:t>3CX System</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_Toc390861126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5</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27" w:history="1">
        <w:r w:rsidR="00E93B61" w:rsidRPr="006C1A20">
          <w:rPr>
            <w:rStyle w:val="Hyperlink"/>
            <w:rFonts w:ascii="Verdana" w:hAnsi="Verdana"/>
            <w:noProof/>
          </w:rPr>
          <w:t>Giám sát (Supervisor):</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_Toc390861127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6</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28" w:history="1">
        <w:r w:rsidR="00E93B61" w:rsidRPr="006C1A20">
          <w:rPr>
            <w:rStyle w:val="Hyperlink"/>
            <w:rFonts w:ascii="Verdana" w:hAnsi="Verdana"/>
            <w:noProof/>
          </w:rPr>
          <w:t>Cơ sở dữ liệu:</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_Toc390861128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6</w:t>
        </w:r>
        <w:r w:rsidRPr="006C1A20">
          <w:rPr>
            <w:rFonts w:ascii="Verdana" w:hAnsi="Verdana"/>
            <w:noProof/>
            <w:webHidden/>
          </w:rPr>
          <w:fldChar w:fldCharType="end"/>
        </w:r>
      </w:hyperlink>
    </w:p>
    <w:p w:rsidR="00E93B61" w:rsidRPr="006C1A20" w:rsidRDefault="00017FF1" w:rsidP="00E93B61">
      <w:pPr>
        <w:pStyle w:val="TOC2"/>
        <w:rPr>
          <w:rFonts w:ascii="Verdana" w:hAnsi="Verdana"/>
          <w:lang w:val="vi-VN" w:eastAsia="vi-VN"/>
        </w:rPr>
      </w:pPr>
      <w:hyperlink w:anchor="_Toc390861129" w:history="1">
        <w:r w:rsidR="00E93B61" w:rsidRPr="006C1A20">
          <w:rPr>
            <w:rStyle w:val="Hyperlink"/>
            <w:rFonts w:ascii="Verdana" w:hAnsi="Verdana"/>
          </w:rPr>
          <w:t>Lợi ích cho khách hàng khi lựa chọn 3CX Phone System:</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_Toc390861129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7</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30" w:history="1">
        <w:r w:rsidR="00E93B61" w:rsidRPr="006C1A20">
          <w:rPr>
            <w:rStyle w:val="Hyperlink"/>
            <w:rFonts w:ascii="Verdana" w:hAnsi="Verdana"/>
          </w:rPr>
          <w:t>Phân Hệ Call Center:</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_Toc390861130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8</w:t>
        </w:r>
        <w:r w:rsidRPr="006C1A20">
          <w:rPr>
            <w:rFonts w:ascii="Verdana" w:hAnsi="Verdana"/>
            <w:webHidden/>
          </w:rPr>
          <w:fldChar w:fldCharType="end"/>
        </w:r>
      </w:hyperlink>
    </w:p>
    <w:p w:rsidR="00E93B61" w:rsidRPr="006C1A20" w:rsidRDefault="00017FF1" w:rsidP="00E93B61">
      <w:pPr>
        <w:pStyle w:val="TOC2"/>
        <w:rPr>
          <w:rFonts w:ascii="Verdana" w:hAnsi="Verdana"/>
          <w:lang w:val="vi-VN" w:eastAsia="vi-VN"/>
        </w:rPr>
      </w:pPr>
      <w:hyperlink w:anchor="_Toc390861131" w:history="1">
        <w:r w:rsidR="00E93B61" w:rsidRPr="006C1A20">
          <w:rPr>
            <w:rStyle w:val="Hyperlink"/>
            <w:rFonts w:ascii="Verdana" w:hAnsi="Verdana"/>
          </w:rPr>
          <w:t>DEMO</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_Toc390861131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10</w:t>
        </w:r>
        <w:r w:rsidRPr="006C1A20">
          <w:rPr>
            <w:rFonts w:ascii="Verdana" w:hAnsi="Verdana"/>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32" w:history="1">
        <w:r w:rsidR="00E93B61" w:rsidRPr="006C1A20">
          <w:rPr>
            <w:rStyle w:val="Hyperlink"/>
            <w:rFonts w:ascii="Verdana" w:hAnsi="Verdana"/>
            <w:noProof/>
          </w:rPr>
          <w:t>3CX WEB MEETING</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_Toc390861132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10</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33" w:history="1">
        <w:r w:rsidR="00E93B61" w:rsidRPr="006C1A20">
          <w:rPr>
            <w:rStyle w:val="Hyperlink"/>
            <w:rFonts w:ascii="Verdana" w:hAnsi="Verdana"/>
            <w:noProof/>
          </w:rPr>
          <w:t>Chat Support</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_Toc390861133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11</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34" w:history="1">
        <w:r w:rsidR="00E93B61" w:rsidRPr="006C1A20">
          <w:rPr>
            <w:rStyle w:val="Hyperlink"/>
            <w:rFonts w:ascii="Verdana" w:eastAsiaTheme="minorHAnsi" w:hAnsi="Verdana"/>
            <w:noProof/>
          </w:rPr>
          <w:t>3CX Tích hợp CRM vào Microsoft Outlook</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_Toc390861134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12</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35" w:history="1">
        <w:r w:rsidR="00E93B61" w:rsidRPr="006C1A20">
          <w:rPr>
            <w:rStyle w:val="Hyperlink"/>
            <w:rFonts w:ascii="Verdana" w:hAnsi="Verdana"/>
            <w:noProof/>
          </w:rPr>
          <w:t>3CX Tích hợp CRM Salesforce, Microsoft Dynamics, Sage ACT!, SugarCRM và Google Contacts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_Toc390861135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13</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36" w:history="1">
        <w:r w:rsidR="00E93B61" w:rsidRPr="006C1A20">
          <w:rPr>
            <w:rStyle w:val="Hyperlink"/>
            <w:rFonts w:ascii="Verdana" w:hAnsi="Verdana"/>
            <w:noProof/>
          </w:rPr>
          <w:t>Call Logs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_Toc390861136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18</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37" w:history="1">
        <w:r w:rsidR="00E93B61" w:rsidRPr="006C1A20">
          <w:rPr>
            <w:rStyle w:val="Hyperlink"/>
            <w:rFonts w:ascii="Verdana" w:hAnsi="Verdana"/>
            <w:noProof/>
          </w:rPr>
          <w:t>Extension Statistics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_Toc390861137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18</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38" w:history="1">
        <w:r w:rsidR="00E93B61" w:rsidRPr="006C1A20">
          <w:rPr>
            <w:rStyle w:val="Hyperlink"/>
            <w:rFonts w:ascii="Verdana" w:hAnsi="Verdana"/>
            <w:noProof/>
          </w:rPr>
          <w:t>Advanced Call Reports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_Toc390861138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19</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39" w:history="1">
        <w:r w:rsidR="00E93B61" w:rsidRPr="006C1A20">
          <w:rPr>
            <w:rStyle w:val="Hyperlink"/>
            <w:rFonts w:ascii="Verdana" w:eastAsiaTheme="minorHAnsi" w:hAnsi="Verdana"/>
            <w:noProof/>
          </w:rPr>
          <w:t>Call Costs by Extension Group and Type</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_Toc390861139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19</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0" w:history="1">
        <w:r w:rsidR="00E93B61" w:rsidRPr="006C1A20">
          <w:rPr>
            <w:rStyle w:val="Hyperlink"/>
            <w:rFonts w:ascii="Verdana" w:hAnsi="Verdana"/>
            <w:noProof/>
          </w:rPr>
          <w:t>Call Costs by Extension Group</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_Toc390861140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20</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1" w:history="1">
        <w:r w:rsidR="00E93B61" w:rsidRPr="006C1A20">
          <w:rPr>
            <w:rStyle w:val="Hyperlink"/>
            <w:rFonts w:ascii="Verdana" w:hAnsi="Verdana"/>
            <w:noProof/>
          </w:rPr>
          <w:t>Ring Group Statistics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_Toc390861141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20</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2" w:history="1">
        <w:r w:rsidR="00E93B61" w:rsidRPr="006C1A20">
          <w:rPr>
            <w:rStyle w:val="Hyperlink"/>
            <w:rFonts w:ascii="Verdana" w:hAnsi="Verdana"/>
            <w:noProof/>
          </w:rPr>
          <w:t>Basic Queue Statistics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_Toc390861142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20</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3" w:history="1">
        <w:r w:rsidR="00E93B61" w:rsidRPr="006C1A20">
          <w:rPr>
            <w:rStyle w:val="Hyperlink"/>
            <w:rFonts w:ascii="Verdana" w:hAnsi="Verdana"/>
            <w:noProof/>
          </w:rPr>
          <w:t>Queue Statistics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_Toc390861143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20</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4" w:history="1">
        <w:r w:rsidR="00E93B61" w:rsidRPr="006C1A20">
          <w:rPr>
            <w:rStyle w:val="Hyperlink"/>
            <w:rFonts w:ascii="Verdana" w:hAnsi="Verdana"/>
            <w:noProof/>
          </w:rPr>
          <w:t>Abandoned Calls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_Toc390861144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21</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5" w:history="1">
        <w:r w:rsidR="00E93B61" w:rsidRPr="006C1A20">
          <w:rPr>
            <w:rStyle w:val="Hyperlink"/>
            <w:rFonts w:ascii="Verdana" w:hAnsi="Verdana"/>
            <w:noProof/>
          </w:rPr>
          <w:t>Agent Overview</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_Toc390861145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21</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6" w:history="1">
        <w:r w:rsidR="00E93B61" w:rsidRPr="006C1A20">
          <w:rPr>
            <w:rStyle w:val="Hyperlink"/>
            <w:rFonts w:ascii="Verdana" w:hAnsi="Verdana"/>
            <w:noProof/>
          </w:rPr>
          <w:t>Call Center Statistics Reports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_Toc390861146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22</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7" w:history="1">
        <w:r w:rsidR="00E93B61" w:rsidRPr="006C1A20">
          <w:rPr>
            <w:rStyle w:val="Hyperlink"/>
            <w:rFonts w:ascii="Verdana" w:hAnsi="Verdana"/>
            <w:noProof/>
          </w:rPr>
          <w:t>Detailed Queue Statistics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_Toc390861147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22</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8" w:history="1">
        <w:r w:rsidR="00E93B61" w:rsidRPr="006C1A20">
          <w:rPr>
            <w:rStyle w:val="Hyperlink"/>
            <w:rFonts w:ascii="Verdana" w:hAnsi="Verdana"/>
            <w:noProof/>
          </w:rPr>
          <w:t>Call Distribution of Answered Calls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_Toc390861148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23</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49" w:history="1">
        <w:r w:rsidR="00E93B61" w:rsidRPr="006C1A20">
          <w:rPr>
            <w:rStyle w:val="Hyperlink"/>
            <w:rFonts w:ascii="Verdana" w:hAnsi="Verdana"/>
            <w:noProof/>
          </w:rPr>
          <w:t>Call Distribution of Unanswered Calls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_Toc390861149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23</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50" w:history="1">
        <w:r w:rsidR="00E93B61" w:rsidRPr="006C1A20">
          <w:rPr>
            <w:rStyle w:val="Hyperlink"/>
            <w:rFonts w:ascii="Verdana" w:hAnsi="Verdana"/>
            <w:noProof/>
          </w:rPr>
          <w:t>Call Distribution of Answered and Unanswered Calls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_Toc390861150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24</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51" w:history="1">
        <w:r w:rsidR="00E93B61" w:rsidRPr="006C1A20">
          <w:rPr>
            <w:rStyle w:val="Hyperlink"/>
            <w:rFonts w:ascii="Verdana" w:hAnsi="Verdana"/>
            <w:noProof/>
          </w:rPr>
          <w:t>Team Statistics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_Toc390861151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24</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52" w:history="1">
        <w:r w:rsidR="00E93B61" w:rsidRPr="006C1A20">
          <w:rPr>
            <w:rStyle w:val="Hyperlink"/>
            <w:rFonts w:ascii="Verdana" w:hAnsi="Verdana"/>
            <w:noProof/>
          </w:rPr>
          <w:t>Abandoned Calls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_Toc390861152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25</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53" w:history="1">
        <w:r w:rsidR="00E93B61" w:rsidRPr="006C1A20">
          <w:rPr>
            <w:rStyle w:val="Hyperlink"/>
            <w:rFonts w:ascii="Verdana" w:hAnsi="Verdana"/>
            <w:noProof/>
          </w:rPr>
          <w:t>Abandoned Queue Calls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_Toc390861153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25</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54" w:history="1">
        <w:r w:rsidR="00E93B61" w:rsidRPr="006C1A20">
          <w:rPr>
            <w:rStyle w:val="Hyperlink"/>
            <w:rFonts w:ascii="Verdana" w:hAnsi="Verdana"/>
            <w:noProof/>
          </w:rPr>
          <w:t>Answered Calls by Waiting Time</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_Toc390861154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26</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55" w:history="1">
        <w:r w:rsidR="00E93B61" w:rsidRPr="006C1A20">
          <w:rPr>
            <w:rStyle w:val="Hyperlink"/>
            <w:rFonts w:ascii="Verdana" w:hAnsi="Verdana"/>
            <w:noProof/>
          </w:rPr>
          <w:t>Callback Statistics and Failed Callbacks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_Toc390861155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27</w:t>
        </w:r>
        <w:r w:rsidRPr="006C1A20">
          <w:rPr>
            <w:rFonts w:ascii="Verdana" w:hAnsi="Verdana"/>
            <w:noProof/>
            <w:webHidden/>
          </w:rPr>
          <w:fldChar w:fldCharType="end"/>
        </w:r>
      </w:hyperlink>
    </w:p>
    <w:p w:rsidR="00E93B61" w:rsidRPr="006C1A20" w:rsidRDefault="00017FF1">
      <w:pPr>
        <w:pStyle w:val="TOC3"/>
        <w:tabs>
          <w:tab w:val="right" w:leader="dot" w:pos="9350"/>
        </w:tabs>
        <w:rPr>
          <w:rFonts w:ascii="Verdana" w:hAnsi="Verdana"/>
          <w:noProof/>
          <w:lang w:val="vi-VN" w:eastAsia="vi-VN"/>
        </w:rPr>
      </w:pPr>
      <w:hyperlink w:anchor="_Toc390861156" w:history="1">
        <w:r w:rsidR="00E93B61" w:rsidRPr="006C1A20">
          <w:rPr>
            <w:rStyle w:val="Hyperlink"/>
            <w:rFonts w:ascii="Verdana" w:hAnsi="Verdana"/>
            <w:noProof/>
          </w:rPr>
          <w:t>Agent Statistics</w:t>
        </w:r>
        <w:r w:rsidR="00E93B61" w:rsidRPr="006C1A20">
          <w:rPr>
            <w:rFonts w:ascii="Verdana" w:hAnsi="Verdana"/>
            <w:noProof/>
            <w:webHidden/>
          </w:rPr>
          <w:tab/>
        </w:r>
        <w:r w:rsidRPr="006C1A20">
          <w:rPr>
            <w:rFonts w:ascii="Verdana" w:hAnsi="Verdana"/>
            <w:noProof/>
            <w:webHidden/>
          </w:rPr>
          <w:fldChar w:fldCharType="begin"/>
        </w:r>
        <w:r w:rsidR="00E93B61" w:rsidRPr="006C1A20">
          <w:rPr>
            <w:rFonts w:ascii="Verdana" w:hAnsi="Verdana"/>
            <w:noProof/>
            <w:webHidden/>
          </w:rPr>
          <w:instrText xml:space="preserve"> PAGEREF _Toc390861156 \h </w:instrText>
        </w:r>
        <w:r w:rsidRPr="006C1A20">
          <w:rPr>
            <w:rFonts w:ascii="Verdana" w:hAnsi="Verdana"/>
            <w:noProof/>
            <w:webHidden/>
          </w:rPr>
        </w:r>
        <w:r w:rsidRPr="006C1A20">
          <w:rPr>
            <w:rFonts w:ascii="Verdana" w:hAnsi="Verdana"/>
            <w:noProof/>
            <w:webHidden/>
          </w:rPr>
          <w:fldChar w:fldCharType="separate"/>
        </w:r>
        <w:r w:rsidR="000A75CB" w:rsidRPr="006C1A20">
          <w:rPr>
            <w:rFonts w:ascii="Verdana" w:hAnsi="Verdana"/>
            <w:noProof/>
            <w:webHidden/>
          </w:rPr>
          <w:t>27</w:t>
        </w:r>
        <w:r w:rsidRPr="006C1A20">
          <w:rPr>
            <w:rFonts w:ascii="Verdana" w:hAnsi="Verdana"/>
            <w:noProof/>
            <w:webHidden/>
          </w:rPr>
          <w:fldChar w:fldCharType="end"/>
        </w:r>
      </w:hyperlink>
    </w:p>
    <w:p w:rsidR="00E93B61" w:rsidRPr="006C1A20" w:rsidRDefault="00017FF1" w:rsidP="00E93B61">
      <w:pPr>
        <w:pStyle w:val="TOC2"/>
        <w:rPr>
          <w:rFonts w:ascii="Verdana" w:hAnsi="Verdana"/>
          <w:lang w:val="vi-VN" w:eastAsia="vi-VN"/>
        </w:rPr>
      </w:pPr>
      <w:hyperlink w:anchor="_Toc390861157" w:history="1">
        <w:r w:rsidR="00E93B61" w:rsidRPr="006C1A20">
          <w:rPr>
            <w:rStyle w:val="Hyperlink"/>
            <w:rFonts w:ascii="Verdana" w:hAnsi="Verdana"/>
          </w:rPr>
          <w:t>Case Study:</w:t>
        </w:r>
        <w:r w:rsidR="00E93B61" w:rsidRPr="006C1A20">
          <w:rPr>
            <w:rFonts w:ascii="Verdana" w:hAnsi="Verdana"/>
            <w:webHidden/>
          </w:rPr>
          <w:tab/>
        </w:r>
        <w:r w:rsidRPr="006C1A20">
          <w:rPr>
            <w:rFonts w:ascii="Verdana" w:hAnsi="Verdana"/>
            <w:webHidden/>
          </w:rPr>
          <w:fldChar w:fldCharType="begin"/>
        </w:r>
        <w:r w:rsidR="00E93B61" w:rsidRPr="006C1A20">
          <w:rPr>
            <w:rFonts w:ascii="Verdana" w:hAnsi="Verdana"/>
            <w:webHidden/>
          </w:rPr>
          <w:instrText xml:space="preserve"> PAGEREF _Toc390861157 \h </w:instrText>
        </w:r>
        <w:r w:rsidRPr="006C1A20">
          <w:rPr>
            <w:rFonts w:ascii="Verdana" w:hAnsi="Verdana"/>
            <w:webHidden/>
          </w:rPr>
        </w:r>
        <w:r w:rsidRPr="006C1A20">
          <w:rPr>
            <w:rFonts w:ascii="Verdana" w:hAnsi="Verdana"/>
            <w:webHidden/>
          </w:rPr>
          <w:fldChar w:fldCharType="separate"/>
        </w:r>
        <w:r w:rsidR="000A75CB" w:rsidRPr="006C1A20">
          <w:rPr>
            <w:rFonts w:ascii="Verdana" w:hAnsi="Verdana"/>
            <w:webHidden/>
          </w:rPr>
          <w:t>28</w:t>
        </w:r>
        <w:r w:rsidRPr="006C1A20">
          <w:rPr>
            <w:rFonts w:ascii="Verdana" w:hAnsi="Verdana"/>
            <w:webHidden/>
          </w:rPr>
          <w:fldChar w:fldCharType="end"/>
        </w:r>
      </w:hyperlink>
    </w:p>
    <w:p w:rsidR="005B2C85" w:rsidRPr="006C1A20" w:rsidRDefault="00017FF1">
      <w:pPr>
        <w:rPr>
          <w:rFonts w:eastAsiaTheme="majorEastAsia" w:cstheme="majorBidi"/>
          <w:b/>
          <w:bCs/>
          <w:color w:val="374C80" w:themeColor="accent1" w:themeShade="BF"/>
          <w:sz w:val="44"/>
          <w:szCs w:val="28"/>
        </w:rPr>
      </w:pPr>
      <w:r w:rsidRPr="006C1A20">
        <w:fldChar w:fldCharType="end"/>
      </w:r>
      <w:r w:rsidR="005B2C85" w:rsidRPr="006C1A20">
        <w:br w:type="page"/>
      </w:r>
    </w:p>
    <w:p w:rsidR="0027425C" w:rsidRPr="006C1A20" w:rsidRDefault="0027425C" w:rsidP="00864806">
      <w:pPr>
        <w:pStyle w:val="Heading1"/>
        <w:rPr>
          <w:rFonts w:ascii="Verdana" w:hAnsi="Verdana"/>
        </w:rPr>
      </w:pPr>
      <w:bookmarkStart w:id="0" w:name="_Toc390861117"/>
      <w:r w:rsidRPr="006C1A20">
        <w:rPr>
          <w:rFonts w:ascii="Verdana" w:hAnsi="Verdana"/>
        </w:rPr>
        <w:lastRenderedPageBreak/>
        <w:t>CHƯƠNG I: TỔNG QUAN</w:t>
      </w:r>
      <w:bookmarkEnd w:id="0"/>
    </w:p>
    <w:p w:rsidR="00864806" w:rsidRPr="006C1A20" w:rsidRDefault="00864806" w:rsidP="00864806"/>
    <w:p w:rsidR="00864806" w:rsidRPr="006C1A20" w:rsidRDefault="00993FA2" w:rsidP="00864806">
      <w:pPr>
        <w:pStyle w:val="Heading2"/>
        <w:rPr>
          <w:rFonts w:ascii="Verdana" w:hAnsi="Verdana"/>
        </w:rPr>
      </w:pPr>
      <w:bookmarkStart w:id="1" w:name="_Toc390861118"/>
      <w:r w:rsidRPr="006C1A20">
        <w:rPr>
          <w:rFonts w:ascii="Verdana" w:hAnsi="Verdana"/>
        </w:rPr>
        <w:t>Đề Xuất Giải Pháp:</w:t>
      </w:r>
      <w:bookmarkEnd w:id="1"/>
    </w:p>
    <w:p w:rsidR="00255086" w:rsidRPr="006C1A20" w:rsidRDefault="00993FA2" w:rsidP="00255086">
      <w:pPr>
        <w:spacing w:line="240" w:lineRule="auto"/>
        <w:rPr>
          <w:rFonts w:cs="Times New Roman"/>
          <w:szCs w:val="24"/>
          <w:shd w:val="clear" w:color="auto" w:fill="FFFFFF"/>
        </w:rPr>
      </w:pPr>
      <w:r w:rsidRPr="006C1A20">
        <w:rPr>
          <w:rFonts w:cs="Times New Roman"/>
          <w:szCs w:val="24"/>
          <w:shd w:val="clear" w:color="auto" w:fill="FFFFFF"/>
        </w:rPr>
        <w:t>Khi sản phẩm là tương đồng và giá cả không chênh lệch nhau qúa nhiều. Khi khách hàng khó tính hơn trong việc lựa chọn nhà cung cấp. Khi việc có khách hàng đã khó thì việc giữ khách hàng quay trở lại doanh nghiệp sau lần giao dịch đầu tiên càng khó hơn.</w:t>
      </w:r>
      <w:r w:rsidRPr="006C1A20">
        <w:rPr>
          <w:rStyle w:val="apple-converted-space"/>
          <w:rFonts w:cs="Times New Roman"/>
          <w:szCs w:val="24"/>
          <w:shd w:val="clear" w:color="auto" w:fill="FFFFFF"/>
        </w:rPr>
        <w:t> </w:t>
      </w:r>
      <w:r w:rsidRPr="006C1A20">
        <w:rPr>
          <w:rFonts w:cs="Times New Roman"/>
          <w:szCs w:val="24"/>
        </w:rPr>
        <w:br/>
      </w:r>
      <w:r w:rsidRPr="006C1A20">
        <w:rPr>
          <w:rFonts w:cs="Times New Roman"/>
          <w:szCs w:val="24"/>
          <w:shd w:val="clear" w:color="auto" w:fill="FFFFFF"/>
        </w:rPr>
        <w:t>Giải pháp trung tâm chăm sóc khách hàng mà chúng tôi cung cấp, giúp doanh nghiệp có những công cụ để làm tốt hơn việc thõa mãn những nhu cầu của khách hàng qua đó giúp tăng khách hàng và tăng lợi nhuận cho hoạt động kinh doanh của doanh nghiệp.</w:t>
      </w:r>
    </w:p>
    <w:p w:rsidR="001F3159" w:rsidRPr="006C1A20" w:rsidRDefault="001F3159" w:rsidP="00255086">
      <w:pPr>
        <w:spacing w:line="240" w:lineRule="auto"/>
        <w:rPr>
          <w:rFonts w:cs="Times New Roman"/>
          <w:b/>
          <w:bCs/>
          <w:color w:val="7030A0"/>
          <w:sz w:val="32"/>
          <w:szCs w:val="32"/>
        </w:rPr>
      </w:pPr>
      <w:r w:rsidRPr="006C1A20">
        <w:rPr>
          <w:rFonts w:cs="Times New Roman"/>
          <w:szCs w:val="24"/>
        </w:rPr>
        <w:t xml:space="preserve">Đầu tư trung tâm chăm sóc khách hàng sẽ giúp công ty giải quyết được những bài toán khó khăn </w:t>
      </w:r>
    </w:p>
    <w:p w:rsidR="001F3159" w:rsidRPr="006C1A20" w:rsidRDefault="001F3159" w:rsidP="00255086">
      <w:pPr>
        <w:numPr>
          <w:ilvl w:val="0"/>
          <w:numId w:val="17"/>
        </w:numPr>
        <w:shd w:val="clear" w:color="auto" w:fill="FFFFFF"/>
        <w:spacing w:before="45" w:after="0" w:line="240" w:lineRule="auto"/>
        <w:ind w:left="480"/>
        <w:rPr>
          <w:rFonts w:cs="Times New Roman"/>
          <w:szCs w:val="24"/>
        </w:rPr>
      </w:pPr>
      <w:r w:rsidRPr="006C1A20">
        <w:rPr>
          <w:rFonts w:cs="Times New Roman"/>
          <w:szCs w:val="24"/>
        </w:rPr>
        <w:t>Đánh giá hiệu quả làm việc của nhân viên</w:t>
      </w:r>
    </w:p>
    <w:p w:rsidR="001F3159" w:rsidRPr="006C1A20" w:rsidRDefault="001F3159" w:rsidP="00255086">
      <w:pPr>
        <w:numPr>
          <w:ilvl w:val="0"/>
          <w:numId w:val="17"/>
        </w:numPr>
        <w:shd w:val="clear" w:color="auto" w:fill="FFFFFF"/>
        <w:spacing w:before="45" w:after="0" w:line="240" w:lineRule="auto"/>
        <w:ind w:left="480"/>
        <w:rPr>
          <w:rFonts w:cs="Times New Roman"/>
          <w:szCs w:val="24"/>
        </w:rPr>
      </w:pPr>
      <w:r w:rsidRPr="006C1A20">
        <w:rPr>
          <w:rFonts w:cs="Times New Roman"/>
          <w:szCs w:val="24"/>
        </w:rPr>
        <w:t>Phân công việc theo kỹ năng làm việc và đảm bảo các yêu cầu của khách hàng được gửi đến đúng người đúng việc</w:t>
      </w:r>
    </w:p>
    <w:p w:rsidR="001F3159" w:rsidRPr="006C1A20" w:rsidRDefault="001F3159" w:rsidP="00255086">
      <w:pPr>
        <w:numPr>
          <w:ilvl w:val="0"/>
          <w:numId w:val="17"/>
        </w:numPr>
        <w:shd w:val="clear" w:color="auto" w:fill="FFFFFF"/>
        <w:spacing w:before="45" w:after="0" w:line="240" w:lineRule="auto"/>
        <w:ind w:left="480"/>
        <w:rPr>
          <w:rFonts w:cs="Times New Roman"/>
          <w:szCs w:val="24"/>
        </w:rPr>
      </w:pPr>
      <w:r w:rsidRPr="006C1A20">
        <w:rPr>
          <w:rFonts w:cs="Times New Roman"/>
          <w:szCs w:val="24"/>
        </w:rPr>
        <w:t>Đánh giá những sản phẩm những dịch vụ của công ty thông qua phần hỗ trợ từ trung tâm chăm sóc khách hàng.</w:t>
      </w:r>
    </w:p>
    <w:p w:rsidR="001F3159" w:rsidRPr="006C1A20" w:rsidRDefault="001F3159" w:rsidP="00255086">
      <w:pPr>
        <w:numPr>
          <w:ilvl w:val="0"/>
          <w:numId w:val="17"/>
        </w:numPr>
        <w:shd w:val="clear" w:color="auto" w:fill="FFFFFF"/>
        <w:spacing w:before="45" w:after="0" w:line="240" w:lineRule="auto"/>
        <w:ind w:left="480"/>
        <w:rPr>
          <w:rFonts w:cs="Times New Roman"/>
          <w:szCs w:val="24"/>
        </w:rPr>
      </w:pPr>
      <w:r w:rsidRPr="006C1A20">
        <w:rPr>
          <w:rFonts w:cs="Times New Roman"/>
          <w:szCs w:val="24"/>
        </w:rPr>
        <w:t>Đầu tư trung tâm chăm sóc khách hàng giúp :</w:t>
      </w:r>
    </w:p>
    <w:p w:rsidR="001F3159" w:rsidRPr="006C1A20" w:rsidRDefault="001F3159" w:rsidP="00255086">
      <w:pPr>
        <w:numPr>
          <w:ilvl w:val="0"/>
          <w:numId w:val="17"/>
        </w:numPr>
        <w:shd w:val="clear" w:color="auto" w:fill="FFFFFF"/>
        <w:spacing w:before="45" w:after="0" w:line="240" w:lineRule="auto"/>
        <w:ind w:left="480"/>
        <w:rPr>
          <w:rFonts w:cs="Times New Roman"/>
          <w:szCs w:val="24"/>
        </w:rPr>
      </w:pPr>
      <w:r w:rsidRPr="006C1A20">
        <w:rPr>
          <w:rFonts w:cs="Times New Roman"/>
          <w:szCs w:val="24"/>
        </w:rPr>
        <w:t>Tránh trùng lắp dữ liệu khách hàng</w:t>
      </w:r>
    </w:p>
    <w:p w:rsidR="001F3159" w:rsidRPr="006C1A20" w:rsidRDefault="001F3159" w:rsidP="00255086">
      <w:pPr>
        <w:numPr>
          <w:ilvl w:val="0"/>
          <w:numId w:val="17"/>
        </w:numPr>
        <w:shd w:val="clear" w:color="auto" w:fill="FFFFFF"/>
        <w:spacing w:before="45" w:after="0" w:line="240" w:lineRule="auto"/>
        <w:ind w:left="480"/>
        <w:rPr>
          <w:rFonts w:cs="Times New Roman"/>
          <w:szCs w:val="24"/>
        </w:rPr>
      </w:pPr>
      <w:r w:rsidRPr="006C1A20">
        <w:rPr>
          <w:rFonts w:cs="Times New Roman"/>
          <w:szCs w:val="24"/>
        </w:rPr>
        <w:t>Tránh trường hợp chuyển máy sai người</w:t>
      </w:r>
    </w:p>
    <w:p w:rsidR="001F3159" w:rsidRPr="006C1A20" w:rsidRDefault="001F3159" w:rsidP="00255086">
      <w:pPr>
        <w:numPr>
          <w:ilvl w:val="0"/>
          <w:numId w:val="17"/>
        </w:numPr>
        <w:shd w:val="clear" w:color="auto" w:fill="FFFFFF"/>
        <w:spacing w:before="45" w:after="0" w:line="240" w:lineRule="auto"/>
        <w:ind w:left="480"/>
        <w:rPr>
          <w:rFonts w:cs="Times New Roman"/>
          <w:szCs w:val="24"/>
        </w:rPr>
      </w:pPr>
      <w:r w:rsidRPr="006C1A20">
        <w:rPr>
          <w:rFonts w:cs="Times New Roman"/>
          <w:szCs w:val="24"/>
        </w:rPr>
        <w:t>Tăng sự thõa mãn của khách hàng đối với sản phẩm và dịch vụ của công ty</w:t>
      </w:r>
    </w:p>
    <w:p w:rsidR="001F3159" w:rsidRPr="006C1A20" w:rsidRDefault="001F3159" w:rsidP="00255086">
      <w:pPr>
        <w:numPr>
          <w:ilvl w:val="0"/>
          <w:numId w:val="17"/>
        </w:numPr>
        <w:shd w:val="clear" w:color="auto" w:fill="FFFFFF"/>
        <w:spacing w:before="45" w:after="0" w:line="240" w:lineRule="auto"/>
        <w:ind w:left="480"/>
        <w:rPr>
          <w:rFonts w:cs="Times New Roman"/>
          <w:szCs w:val="24"/>
        </w:rPr>
      </w:pPr>
      <w:r w:rsidRPr="006C1A20">
        <w:rPr>
          <w:rFonts w:cs="Times New Roman"/>
          <w:szCs w:val="24"/>
        </w:rPr>
        <w:t>Tăng lợi nhuận thông qua việc sử dụng trung tâm chăm sóc khách hàng như một kênh để thực hiện đặt hàng qua phone, web ….</w:t>
      </w:r>
    </w:p>
    <w:p w:rsidR="001F3159" w:rsidRPr="006C1A20" w:rsidRDefault="003D64A8" w:rsidP="005B2C85">
      <w:pPr>
        <w:pStyle w:val="Heading2"/>
        <w:rPr>
          <w:rFonts w:ascii="Verdana" w:hAnsi="Verdana"/>
        </w:rPr>
      </w:pPr>
      <w:bookmarkStart w:id="2" w:name="_Toc390861119"/>
      <w:r w:rsidRPr="006C1A20">
        <w:rPr>
          <w:rFonts w:ascii="Verdana" w:hAnsi="Verdana"/>
        </w:rPr>
        <w:t>Hệ Thống</w:t>
      </w:r>
      <w:r w:rsidR="00E33B3D" w:rsidRPr="006C1A20">
        <w:rPr>
          <w:rFonts w:ascii="Verdana" w:hAnsi="Verdana"/>
        </w:rPr>
        <w:t xml:space="preserve"> 3CX</w:t>
      </w:r>
      <w:r w:rsidRPr="006C1A20">
        <w:rPr>
          <w:rFonts w:ascii="Verdana" w:hAnsi="Verdana"/>
        </w:rPr>
        <w:t xml:space="preserve"> C</w:t>
      </w:r>
      <w:r w:rsidR="000C5C7E" w:rsidRPr="006C1A20">
        <w:rPr>
          <w:rFonts w:ascii="Verdana" w:hAnsi="Verdana"/>
        </w:rPr>
        <w:t>all</w:t>
      </w:r>
      <w:r w:rsidRPr="006C1A20">
        <w:rPr>
          <w:rFonts w:ascii="Verdana" w:hAnsi="Verdana"/>
        </w:rPr>
        <w:t xml:space="preserve"> Center:</w:t>
      </w:r>
      <w:bookmarkEnd w:id="2"/>
    </w:p>
    <w:p w:rsidR="000B5C1B" w:rsidRPr="006C1A20" w:rsidRDefault="000B5C1B" w:rsidP="00255086">
      <w:pPr>
        <w:numPr>
          <w:ilvl w:val="0"/>
          <w:numId w:val="18"/>
        </w:numPr>
        <w:shd w:val="clear" w:color="auto" w:fill="FFFFFF"/>
        <w:spacing w:before="45" w:after="0" w:line="240" w:lineRule="auto"/>
        <w:ind w:left="480"/>
        <w:rPr>
          <w:rFonts w:eastAsia="Times New Roman" w:cs="Times New Roman"/>
          <w:szCs w:val="24"/>
        </w:rPr>
      </w:pPr>
      <w:r w:rsidRPr="006C1A20">
        <w:rPr>
          <w:rFonts w:eastAsia="Times New Roman" w:cs="Times New Roman"/>
          <w:szCs w:val="24"/>
        </w:rPr>
        <w:t>Front-End: Hệ thống viễn thông  bao gồm tổng đài</w:t>
      </w:r>
      <w:r w:rsidR="00E33B3D" w:rsidRPr="006C1A20">
        <w:rPr>
          <w:rFonts w:eastAsia="Times New Roman" w:cs="Times New Roman"/>
          <w:szCs w:val="24"/>
        </w:rPr>
        <w:t xml:space="preserve"> 3cx phone system</w:t>
      </w:r>
      <w:r w:rsidR="000C5C7E" w:rsidRPr="006C1A20">
        <w:rPr>
          <w:rFonts w:eastAsia="Times New Roman" w:cs="Times New Roman"/>
          <w:szCs w:val="24"/>
        </w:rPr>
        <w:t xml:space="preserve"> , ứng dụng Call</w:t>
      </w:r>
      <w:r w:rsidRPr="006C1A20">
        <w:rPr>
          <w:rFonts w:eastAsia="Times New Roman" w:cs="Times New Roman"/>
          <w:szCs w:val="24"/>
        </w:rPr>
        <w:t xml:space="preserve"> Center , hệ thống ghi âm, hệ thống IVR ….</w:t>
      </w:r>
    </w:p>
    <w:p w:rsidR="00BF1B62" w:rsidRPr="006C1A20" w:rsidRDefault="000B5C1B" w:rsidP="00255086">
      <w:pPr>
        <w:numPr>
          <w:ilvl w:val="0"/>
          <w:numId w:val="18"/>
        </w:numPr>
        <w:shd w:val="clear" w:color="auto" w:fill="FFFFFF"/>
        <w:spacing w:before="45" w:after="0" w:line="240" w:lineRule="auto"/>
        <w:ind w:left="480"/>
        <w:rPr>
          <w:rFonts w:eastAsia="Times New Roman" w:cs="Times New Roman"/>
          <w:szCs w:val="24"/>
        </w:rPr>
      </w:pPr>
      <w:r w:rsidRPr="006C1A20">
        <w:rPr>
          <w:rFonts w:eastAsia="Times New Roman" w:cs="Times New Roman"/>
          <w:szCs w:val="24"/>
        </w:rPr>
        <w:t>Back-End  : Hệ thống cơ sở dữ liệu khách hàng ( CRM )</w:t>
      </w:r>
    </w:p>
    <w:p w:rsidR="00BF1B62" w:rsidRPr="006C1A20" w:rsidRDefault="00BF1B62" w:rsidP="005B2C85">
      <w:pPr>
        <w:pStyle w:val="Heading2"/>
        <w:rPr>
          <w:rFonts w:ascii="Verdana" w:eastAsia="Times New Roman" w:hAnsi="Verdana"/>
        </w:rPr>
      </w:pPr>
      <w:bookmarkStart w:id="3" w:name="_Toc390861120"/>
      <w:r w:rsidRPr="006C1A20">
        <w:rPr>
          <w:rFonts w:ascii="Verdana" w:eastAsia="Times New Roman" w:hAnsi="Verdana"/>
          <w:shd w:val="clear" w:color="auto" w:fill="FFFFFF"/>
        </w:rPr>
        <w:t xml:space="preserve">Hệ thống 3CX </w:t>
      </w:r>
      <w:r w:rsidR="000C5C7E" w:rsidRPr="006C1A20">
        <w:rPr>
          <w:rFonts w:ascii="Verdana" w:eastAsia="Times New Roman" w:hAnsi="Verdana"/>
          <w:shd w:val="clear" w:color="auto" w:fill="FFFFFF"/>
        </w:rPr>
        <w:t>Call Center</w:t>
      </w:r>
      <w:r w:rsidRPr="006C1A20">
        <w:rPr>
          <w:rFonts w:ascii="Verdana" w:eastAsia="Times New Roman" w:hAnsi="Verdana"/>
          <w:shd w:val="clear" w:color="auto" w:fill="FFFFFF"/>
        </w:rPr>
        <w:t xml:space="preserve"> hỗ trợ các kênh giao tiếp như sau:</w:t>
      </w:r>
      <w:bookmarkEnd w:id="3"/>
    </w:p>
    <w:p w:rsidR="00BF1B62" w:rsidRPr="006C1A20" w:rsidRDefault="00BF1B62" w:rsidP="00255086">
      <w:pPr>
        <w:numPr>
          <w:ilvl w:val="0"/>
          <w:numId w:val="19"/>
        </w:numPr>
        <w:shd w:val="clear" w:color="auto" w:fill="FFFFFF"/>
        <w:spacing w:before="45" w:after="0" w:line="240" w:lineRule="auto"/>
        <w:ind w:left="480"/>
        <w:rPr>
          <w:rFonts w:eastAsia="Times New Roman" w:cs="Times New Roman"/>
          <w:szCs w:val="24"/>
        </w:rPr>
      </w:pPr>
      <w:r w:rsidRPr="006C1A20">
        <w:rPr>
          <w:rFonts w:eastAsia="Times New Roman" w:cs="Times New Roman"/>
          <w:szCs w:val="24"/>
        </w:rPr>
        <w:t>Thông qua hệ thống thoại Voip</w:t>
      </w:r>
    </w:p>
    <w:p w:rsidR="00BF1B62" w:rsidRPr="006C1A20" w:rsidRDefault="00BF1B62" w:rsidP="00255086">
      <w:pPr>
        <w:numPr>
          <w:ilvl w:val="0"/>
          <w:numId w:val="19"/>
        </w:numPr>
        <w:shd w:val="clear" w:color="auto" w:fill="FFFFFF"/>
        <w:spacing w:before="45" w:after="0" w:line="240" w:lineRule="auto"/>
        <w:ind w:left="480"/>
        <w:rPr>
          <w:rFonts w:eastAsia="Times New Roman" w:cs="Times New Roman"/>
          <w:szCs w:val="24"/>
        </w:rPr>
      </w:pPr>
      <w:r w:rsidRPr="006C1A20">
        <w:rPr>
          <w:rFonts w:eastAsia="Times New Roman" w:cs="Times New Roman"/>
          <w:szCs w:val="24"/>
        </w:rPr>
        <w:t>Thông qua hệ thống Web Video conference</w:t>
      </w:r>
    </w:p>
    <w:p w:rsidR="00BF1B62" w:rsidRPr="006C1A20" w:rsidRDefault="00BF1B62" w:rsidP="00255086">
      <w:pPr>
        <w:numPr>
          <w:ilvl w:val="0"/>
          <w:numId w:val="19"/>
        </w:numPr>
        <w:shd w:val="clear" w:color="auto" w:fill="FFFFFF"/>
        <w:spacing w:before="45" w:after="0" w:line="240" w:lineRule="auto"/>
        <w:ind w:left="480"/>
        <w:rPr>
          <w:rFonts w:eastAsia="Times New Roman" w:cs="Times New Roman"/>
          <w:szCs w:val="24"/>
        </w:rPr>
      </w:pPr>
      <w:r w:rsidRPr="006C1A20">
        <w:rPr>
          <w:rFonts w:eastAsia="Times New Roman" w:cs="Times New Roman"/>
          <w:szCs w:val="24"/>
        </w:rPr>
        <w:t>Thông qua hệ thống thoại truyền thống</w:t>
      </w:r>
    </w:p>
    <w:p w:rsidR="00BF1B62" w:rsidRPr="006C1A20" w:rsidRDefault="00BF1B62" w:rsidP="00255086">
      <w:pPr>
        <w:numPr>
          <w:ilvl w:val="0"/>
          <w:numId w:val="19"/>
        </w:numPr>
        <w:shd w:val="clear" w:color="auto" w:fill="FFFFFF"/>
        <w:spacing w:before="45" w:after="0" w:line="240" w:lineRule="auto"/>
        <w:ind w:left="480"/>
        <w:rPr>
          <w:rFonts w:eastAsia="Times New Roman" w:cs="Times New Roman"/>
          <w:szCs w:val="24"/>
        </w:rPr>
      </w:pPr>
      <w:r w:rsidRPr="006C1A20">
        <w:rPr>
          <w:rFonts w:eastAsia="Times New Roman" w:cs="Times New Roman"/>
          <w:szCs w:val="24"/>
        </w:rPr>
        <w:t>Thông qua Email</w:t>
      </w:r>
    </w:p>
    <w:p w:rsidR="00535A0A" w:rsidRPr="006C1A20" w:rsidRDefault="00BF1B62" w:rsidP="00255086">
      <w:pPr>
        <w:numPr>
          <w:ilvl w:val="0"/>
          <w:numId w:val="19"/>
        </w:numPr>
        <w:shd w:val="clear" w:color="auto" w:fill="FFFFFF"/>
        <w:spacing w:before="45" w:after="0" w:line="240" w:lineRule="auto"/>
        <w:ind w:left="480"/>
        <w:rPr>
          <w:rFonts w:eastAsia="Times New Roman" w:cs="Times New Roman"/>
          <w:szCs w:val="24"/>
        </w:rPr>
      </w:pPr>
      <w:r w:rsidRPr="006C1A20">
        <w:rPr>
          <w:rFonts w:eastAsia="Times New Roman" w:cs="Times New Roman"/>
          <w:szCs w:val="24"/>
        </w:rPr>
        <w:lastRenderedPageBreak/>
        <w:t>Thông qua Web Chat</w:t>
      </w:r>
    </w:p>
    <w:p w:rsidR="00255086" w:rsidRPr="006C1A20" w:rsidRDefault="00535A0A" w:rsidP="004A507D">
      <w:pPr>
        <w:shd w:val="clear" w:color="auto" w:fill="FFFFFF"/>
        <w:spacing w:before="45" w:after="0" w:line="240" w:lineRule="auto"/>
        <w:ind w:left="120"/>
        <w:rPr>
          <w:rFonts w:eastAsia="Times New Roman" w:cs="Times New Roman"/>
          <w:szCs w:val="24"/>
        </w:rPr>
      </w:pPr>
      <w:r w:rsidRPr="006C1A20">
        <w:rPr>
          <w:rFonts w:cs="Times New Roman"/>
          <w:szCs w:val="24"/>
          <w:shd w:val="clear" w:color="auto" w:fill="FFFFFF"/>
        </w:rPr>
        <w:t xml:space="preserve">Các nhân viên </w:t>
      </w:r>
      <w:r w:rsidR="00D068F2" w:rsidRPr="006C1A20">
        <w:rPr>
          <w:rFonts w:cs="Times New Roman"/>
          <w:szCs w:val="24"/>
          <w:shd w:val="clear" w:color="auto" w:fill="FFFFFF"/>
        </w:rPr>
        <w:t>call center</w:t>
      </w:r>
      <w:r w:rsidRPr="006C1A20">
        <w:rPr>
          <w:rFonts w:cs="Times New Roman"/>
          <w:szCs w:val="24"/>
          <w:shd w:val="clear" w:color="auto" w:fill="FFFFFF"/>
        </w:rPr>
        <w:t xml:space="preserve"> có thể ngồi làm việc tại nhà để trả lời cuộc gọi hay thực hiện cuộc gọi theo công nghệ VoIP và DN vẫn có thể quản lý được năng suất làm việc của nhân viên. Việc này giúp cho DN tối ưu chi phí nguồn lực cho </w:t>
      </w:r>
      <w:r w:rsidR="00D068F2" w:rsidRPr="006C1A20">
        <w:rPr>
          <w:rFonts w:cs="Times New Roman"/>
          <w:szCs w:val="24"/>
          <w:shd w:val="clear" w:color="auto" w:fill="FFFFFF"/>
        </w:rPr>
        <w:t>call center</w:t>
      </w:r>
      <w:r w:rsidRPr="006C1A20">
        <w:rPr>
          <w:rFonts w:cs="Times New Roman"/>
          <w:szCs w:val="24"/>
          <w:shd w:val="clear" w:color="auto" w:fill="FFFFFF"/>
        </w:rPr>
        <w:t xml:space="preserve">. Ở một số nước phát triển, nhiều người cao tuổi, phụ nữ nội trợ, người tàn tật… làm việc từ nhà cho các </w:t>
      </w:r>
      <w:r w:rsidR="00D068F2" w:rsidRPr="006C1A20">
        <w:rPr>
          <w:rFonts w:cs="Times New Roman"/>
          <w:szCs w:val="24"/>
          <w:shd w:val="clear" w:color="auto" w:fill="FFFFFF"/>
        </w:rPr>
        <w:t>call center</w:t>
      </w:r>
      <w:r w:rsidRPr="006C1A20">
        <w:rPr>
          <w:rFonts w:cs="Times New Roman"/>
          <w:szCs w:val="24"/>
          <w:shd w:val="clear" w:color="auto" w:fill="FFFFFF"/>
        </w:rPr>
        <w:t>.</w:t>
      </w:r>
    </w:p>
    <w:p w:rsidR="004A507D" w:rsidRPr="006C1A20" w:rsidRDefault="004A507D" w:rsidP="004A507D">
      <w:pPr>
        <w:shd w:val="clear" w:color="auto" w:fill="FFFFFF"/>
        <w:spacing w:before="45" w:after="0" w:line="240" w:lineRule="auto"/>
        <w:ind w:left="120"/>
        <w:rPr>
          <w:rFonts w:eastAsia="Times New Roman" w:cs="Times New Roman"/>
          <w:szCs w:val="24"/>
        </w:rPr>
      </w:pPr>
    </w:p>
    <w:p w:rsidR="00546B83" w:rsidRPr="006C1A20" w:rsidRDefault="009F740E" w:rsidP="005B2C85">
      <w:pPr>
        <w:pStyle w:val="Heading2"/>
        <w:rPr>
          <w:rFonts w:ascii="Verdana" w:hAnsi="Verdana"/>
        </w:rPr>
      </w:pPr>
      <w:bookmarkStart w:id="4" w:name="_Toc390861121"/>
      <w:r w:rsidRPr="006C1A20">
        <w:rPr>
          <w:rFonts w:ascii="Verdana" w:hAnsi="Verdana"/>
        </w:rPr>
        <w:t>IDB</w:t>
      </w:r>
      <w:bookmarkEnd w:id="4"/>
    </w:p>
    <w:p w:rsidR="009F740E" w:rsidRPr="006C1A20" w:rsidRDefault="009F740E" w:rsidP="00255086">
      <w:pPr>
        <w:spacing w:line="240" w:lineRule="auto"/>
        <w:jc w:val="both"/>
        <w:rPr>
          <w:rFonts w:cs="Times New Roman"/>
          <w:szCs w:val="24"/>
          <w:lang w:val="vi-VN"/>
        </w:rPr>
      </w:pPr>
      <w:r w:rsidRPr="006C1A20">
        <w:rPr>
          <w:rFonts w:cs="Times New Roman"/>
          <w:szCs w:val="24"/>
        </w:rPr>
        <w:t>Công ty</w:t>
      </w:r>
      <w:r w:rsidRPr="006C1A20">
        <w:rPr>
          <w:rFonts w:cs="Times New Roman"/>
          <w:b/>
          <w:bCs/>
          <w:szCs w:val="24"/>
        </w:rPr>
        <w:t xml:space="preserve"> IDB</w:t>
      </w:r>
      <w:r w:rsidRPr="006C1A20">
        <w:rPr>
          <w:rFonts w:cs="Times New Roman"/>
          <w:szCs w:val="24"/>
          <w:lang w:val="vi-VN"/>
        </w:rPr>
        <w:t>tham gia thị trường VoIP từ đầu năm 2</w:t>
      </w:r>
      <w:r w:rsidRPr="006C1A20">
        <w:rPr>
          <w:rFonts w:cs="Times New Roman"/>
          <w:szCs w:val="24"/>
        </w:rPr>
        <w:t>011</w:t>
      </w:r>
      <w:r w:rsidRPr="006C1A20">
        <w:rPr>
          <w:rFonts w:cs="Times New Roman"/>
          <w:szCs w:val="24"/>
          <w:lang w:val="vi-VN"/>
        </w:rPr>
        <w:t>, là Trung tâm phân phối thiết bị VoIP hàng đầu tại Việt Nam. Được thành lập với mục tiêu cung cấp &amp; đáp ứng tất cả nhu cầu về sản phẩm và dịch vụ với chất lượng tốt nhất cho bất kỳ cá nhân hay tổ chức, doanh nghiệp nào. Chúng tôi mong muốn trở thành một trong những trung tâm phân phối thiết bi viễn thông và công nghệ thông tin hàng đầu. Chúng tôi tập trung vào lĩnh vực VoIP, với giải pháp tiết kiệm và tối ưu nhất nhằm phục vụ cho nhu cầu đầu tư, phát triển, nghiên cứu khoa học kỹ thuật của các doanh nghiệp và cá nhân trong nước và khu vực.</w:t>
      </w:r>
    </w:p>
    <w:p w:rsidR="009F740E" w:rsidRPr="006C1A20" w:rsidRDefault="005B2C85" w:rsidP="005B2C85">
      <w:pPr>
        <w:pStyle w:val="Heading2"/>
        <w:rPr>
          <w:rFonts w:ascii="Verdana" w:hAnsi="Verdana"/>
          <w:lang w:val="vi-VN"/>
        </w:rPr>
      </w:pPr>
      <w:bookmarkStart w:id="5" w:name="_Toc390861122"/>
      <w:r w:rsidRPr="006C1A20">
        <w:rPr>
          <w:rFonts w:ascii="Verdana" w:hAnsi="Verdana"/>
          <w:lang w:val="vi-VN"/>
        </w:rPr>
        <w:t>3CX</w:t>
      </w:r>
      <w:bookmarkEnd w:id="5"/>
    </w:p>
    <w:p w:rsidR="009F740E" w:rsidRPr="006C1A20" w:rsidRDefault="009F740E" w:rsidP="00255086">
      <w:pPr>
        <w:spacing w:line="240" w:lineRule="auto"/>
        <w:jc w:val="both"/>
        <w:rPr>
          <w:rFonts w:cs="Times New Roman"/>
          <w:szCs w:val="24"/>
          <w:lang w:val="vi-VN"/>
        </w:rPr>
      </w:pPr>
      <w:r w:rsidRPr="006C1A20">
        <w:rPr>
          <w:rFonts w:cs="Times New Roman"/>
          <w:szCs w:val="24"/>
          <w:lang w:val="vi-VN"/>
        </w:rPr>
        <w:t>Phần mềm softswitch 3CX là phần mềm theo chuẩn mở SIP chạy trên nền Windows, rất dễ dàng cho việc cài đặt quản trị. 3CX đã được hơn 20,000 doanh nghiệp trên trên toàn  thế giới sử dụng. 3CX cũng đạt được nhiều giải thưởng và bình chọn uy tín:</w:t>
      </w:r>
    </w:p>
    <w:p w:rsidR="009F740E" w:rsidRPr="006C1A20" w:rsidRDefault="009F740E" w:rsidP="00255086">
      <w:pPr>
        <w:spacing w:line="240" w:lineRule="auto"/>
        <w:jc w:val="both"/>
        <w:rPr>
          <w:rFonts w:cs="Times New Roman"/>
          <w:szCs w:val="24"/>
        </w:rPr>
      </w:pPr>
      <w:r w:rsidRPr="006C1A20">
        <w:rPr>
          <w:rFonts w:cs="Times New Roman"/>
          <w:noProof/>
          <w:szCs w:val="24"/>
        </w:rPr>
        <w:drawing>
          <wp:inline distT="0" distB="0" distL="0" distR="0">
            <wp:extent cx="1295400" cy="755650"/>
            <wp:effectExtent l="0" t="0" r="0" b="6350"/>
            <wp:docPr id="6148" name="Picture 18" descr="WN_Gold_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18" descr="WN_Gold_120"/>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838" cy="755906"/>
                    </a:xfrm>
                    <a:prstGeom prst="rect">
                      <a:avLst/>
                    </a:prstGeom>
                    <a:noFill/>
                    <a:ln>
                      <a:noFill/>
                    </a:ln>
                    <a:extLst/>
                  </pic:spPr>
                </pic:pic>
              </a:graphicData>
            </a:graphic>
          </wp:inline>
        </w:drawing>
      </w:r>
      <w:r w:rsidRPr="006C1A20">
        <w:rPr>
          <w:rFonts w:cs="Times New Roman"/>
          <w:noProof/>
          <w:szCs w:val="24"/>
        </w:rPr>
        <w:drawing>
          <wp:inline distT="0" distB="0" distL="0" distR="0">
            <wp:extent cx="1224280" cy="723438"/>
            <wp:effectExtent l="0" t="0" r="0" b="635"/>
            <wp:docPr id="6149" name="Picture 19" descr="ComSol-poty-07_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Picture 19" descr="ComSol-poty-07_Med"/>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5459" cy="730044"/>
                    </a:xfrm>
                    <a:prstGeom prst="rect">
                      <a:avLst/>
                    </a:prstGeom>
                    <a:noFill/>
                    <a:ln>
                      <a:noFill/>
                    </a:ln>
                    <a:extLst/>
                  </pic:spPr>
                </pic:pic>
              </a:graphicData>
            </a:graphic>
          </wp:inline>
        </w:drawing>
      </w:r>
      <w:r w:rsidRPr="006C1A20">
        <w:rPr>
          <w:rFonts w:cs="Times New Roman"/>
          <w:noProof/>
          <w:szCs w:val="24"/>
        </w:rPr>
        <w:drawing>
          <wp:inline distT="0" distB="0" distL="0" distR="0">
            <wp:extent cx="1261110" cy="720634"/>
            <wp:effectExtent l="0" t="0" r="0" b="3810"/>
            <wp:docPr id="6150" name="Picture 20" descr="Computer-Shopper-Best-Bu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 name="Picture 20" descr="Computer-Shopper-Best-Buy"/>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266" cy="723580"/>
                    </a:xfrm>
                    <a:prstGeom prst="rect">
                      <a:avLst/>
                    </a:prstGeom>
                    <a:noFill/>
                    <a:ln>
                      <a:noFill/>
                    </a:ln>
                    <a:extLst/>
                  </pic:spPr>
                </pic:pic>
              </a:graphicData>
            </a:graphic>
          </wp:inline>
        </w:drawing>
      </w:r>
      <w:r w:rsidRPr="006C1A20">
        <w:rPr>
          <w:rFonts w:cs="Times New Roman"/>
          <w:noProof/>
          <w:szCs w:val="24"/>
        </w:rPr>
        <w:drawing>
          <wp:inline distT="0" distB="0" distL="0" distR="0">
            <wp:extent cx="691515" cy="1044175"/>
            <wp:effectExtent l="0" t="0" r="0" b="3810"/>
            <wp:docPr id="6151" name="Picture 21" descr="best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 name="Picture 21" descr="best08"/>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97095" cy="1052601"/>
                    </a:xfrm>
                    <a:prstGeom prst="rect">
                      <a:avLst/>
                    </a:prstGeom>
                    <a:noFill/>
                    <a:ln>
                      <a:noFill/>
                    </a:ln>
                    <a:extLst/>
                  </pic:spPr>
                </pic:pic>
              </a:graphicData>
            </a:graphic>
          </wp:inline>
        </w:drawing>
      </w:r>
      <w:r w:rsidRPr="006C1A20">
        <w:rPr>
          <w:rFonts w:cs="Times New Roman"/>
          <w:noProof/>
          <w:szCs w:val="24"/>
        </w:rPr>
        <w:drawing>
          <wp:inline distT="0" distB="0" distL="0" distR="0">
            <wp:extent cx="1228725" cy="803660"/>
            <wp:effectExtent l="0" t="0" r="0" b="0"/>
            <wp:docPr id="6152" name="Picture 22" descr="WN_ReadersChoice_Winner_88x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2" name="Picture 22" descr="WN_ReadersChoice_Winner_88x5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4606" cy="807507"/>
                    </a:xfrm>
                    <a:prstGeom prst="rect">
                      <a:avLst/>
                    </a:prstGeom>
                    <a:noFill/>
                    <a:ln>
                      <a:noFill/>
                    </a:ln>
                    <a:extLst/>
                  </pic:spPr>
                </pic:pic>
              </a:graphicData>
            </a:graphic>
          </wp:inline>
        </w:drawing>
      </w:r>
    </w:p>
    <w:p w:rsidR="00172B8D" w:rsidRPr="006C1A20" w:rsidRDefault="008D5F91" w:rsidP="00255086">
      <w:pPr>
        <w:spacing w:line="240" w:lineRule="auto"/>
        <w:jc w:val="both"/>
        <w:rPr>
          <w:rFonts w:cs="Times New Roman"/>
          <w:szCs w:val="24"/>
        </w:rPr>
      </w:pPr>
      <w:r w:rsidRPr="006C1A20">
        <w:rPr>
          <w:rFonts w:cs="Times New Roman"/>
          <w:szCs w:val="24"/>
        </w:rPr>
        <w:t>3CX đã được Microsoft chứng nhận chạy ổn định và tương thích trên Windows. Khi triển khai 3CX, khách hàng có thể triển khai trên hệ máy chủ vật lý hay máy chủ ảo để tiết kiệm tài nguyên.</w:t>
      </w:r>
    </w:p>
    <w:p w:rsidR="008D5F91" w:rsidRPr="006C1A20" w:rsidRDefault="008D5F91" w:rsidP="00255086">
      <w:pPr>
        <w:spacing w:line="240" w:lineRule="auto"/>
        <w:jc w:val="both"/>
        <w:rPr>
          <w:rFonts w:cs="Times New Roman"/>
          <w:szCs w:val="24"/>
        </w:rPr>
      </w:pPr>
      <w:r w:rsidRPr="006C1A20">
        <w:rPr>
          <w:rFonts w:cs="Times New Roman"/>
          <w:szCs w:val="24"/>
        </w:rPr>
        <w:t>3CX đã thử nghiệm thành công với các nhà cung cấp dịch vụ VoIP trên thế giới đặc biệt là Sky Connect, ở Việt Nam 3CX đã thử nghiệm và được công ty FPT Telecom</w:t>
      </w:r>
      <w:r w:rsidR="00214FF4" w:rsidRPr="006C1A20">
        <w:rPr>
          <w:rFonts w:cs="Times New Roman"/>
          <w:szCs w:val="24"/>
        </w:rPr>
        <w:t>,VTN</w:t>
      </w:r>
      <w:r w:rsidRPr="006C1A20">
        <w:rPr>
          <w:rFonts w:cs="Times New Roman"/>
          <w:szCs w:val="24"/>
        </w:rPr>
        <w:t xml:space="preserve"> khuyến cáo khách hàng sử dụng. có giao diện quản trị rất trực quan, trên cả nền Windows và nền Web. 3CX có giá thành rất phải chăng, đặc biệt 3CX chỉ tính license dựa trên số cuộc gọi đồng thời, khách hàng có thể tạo rất nhiều extension mà không bị tính phí.</w:t>
      </w:r>
    </w:p>
    <w:p w:rsidR="00B800E4" w:rsidRPr="006C1A20" w:rsidRDefault="00B800E4" w:rsidP="00255086">
      <w:pPr>
        <w:spacing w:line="240" w:lineRule="auto"/>
        <w:jc w:val="both"/>
        <w:rPr>
          <w:rFonts w:cs="Times New Roman"/>
          <w:szCs w:val="24"/>
        </w:rPr>
      </w:pPr>
    </w:p>
    <w:p w:rsidR="006F2B06" w:rsidRPr="006C1A20" w:rsidRDefault="006F2B06" w:rsidP="005B2C85">
      <w:pPr>
        <w:pStyle w:val="Heading1"/>
        <w:rPr>
          <w:rFonts w:ascii="Verdana" w:hAnsi="Verdana"/>
        </w:rPr>
      </w:pPr>
      <w:bookmarkStart w:id="6" w:name="_Toc390861123"/>
      <w:r w:rsidRPr="006C1A20">
        <w:rPr>
          <w:rFonts w:ascii="Verdana" w:hAnsi="Verdana"/>
        </w:rPr>
        <w:lastRenderedPageBreak/>
        <w:t>CHƯƠNG II: HỆ THỐNG 3CX CALL CENTER</w:t>
      </w:r>
      <w:bookmarkEnd w:id="6"/>
    </w:p>
    <w:p w:rsidR="00533055" w:rsidRPr="006C1A20" w:rsidRDefault="00533055" w:rsidP="005B2C85">
      <w:pPr>
        <w:pStyle w:val="Heading2"/>
        <w:rPr>
          <w:rFonts w:ascii="Verdana" w:hAnsi="Verdana"/>
        </w:rPr>
      </w:pPr>
      <w:bookmarkStart w:id="7" w:name="_Toc390861124"/>
      <w:r w:rsidRPr="006C1A20">
        <w:rPr>
          <w:rFonts w:ascii="Verdana" w:hAnsi="Verdana"/>
        </w:rPr>
        <w:t>Mô Hình Hệ Thống</w:t>
      </w:r>
      <w:bookmarkEnd w:id="7"/>
      <w:r w:rsidR="00B070EA">
        <w:rPr>
          <w:rFonts w:ascii="Verdana" w:hAnsi="Verdana"/>
        </w:rPr>
        <w:t xml:space="preserve"> CALL CENTER </w:t>
      </w:r>
      <w:r w:rsidR="00221DE2">
        <w:rPr>
          <w:rFonts w:ascii="Verdana" w:hAnsi="Verdana"/>
        </w:rPr>
        <w:t>:</w:t>
      </w:r>
    </w:p>
    <w:p w:rsidR="00DC28D8" w:rsidRPr="006C1A20" w:rsidRDefault="007522C0" w:rsidP="00255086">
      <w:pPr>
        <w:spacing w:line="240" w:lineRule="auto"/>
        <w:jc w:val="both"/>
        <w:rPr>
          <w:rFonts w:cs="Times New Roman"/>
          <w:szCs w:val="24"/>
        </w:rPr>
      </w:pPr>
      <w:r w:rsidRPr="006C1A20">
        <w:rPr>
          <w:rFonts w:cs="Times New Roman"/>
          <w:b/>
          <w:bCs/>
          <w:noProof/>
          <w:szCs w:val="24"/>
        </w:rPr>
        <w:drawing>
          <wp:inline distT="0" distB="0" distL="0" distR="0">
            <wp:extent cx="5943600" cy="4210050"/>
            <wp:effectExtent l="0" t="0" r="0" b="0"/>
            <wp:docPr id="18" name="Picture 18" descr="C:\Users\TanLe\Desktop\Call Center_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C:\Users\TanLe\Desktop\Call Center_Page-1.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4210050"/>
                    </a:xfrm>
                    <a:prstGeom prst="rect">
                      <a:avLst/>
                    </a:prstGeom>
                    <a:noFill/>
                    <a:ln>
                      <a:noFill/>
                    </a:ln>
                  </pic:spPr>
                </pic:pic>
              </a:graphicData>
            </a:graphic>
          </wp:inline>
        </w:drawing>
      </w:r>
    </w:p>
    <w:p w:rsidR="008A35C0" w:rsidRPr="006C1A20" w:rsidRDefault="00EB67D2" w:rsidP="005B2C85">
      <w:pPr>
        <w:pStyle w:val="Heading2"/>
        <w:rPr>
          <w:rFonts w:ascii="Verdana" w:hAnsi="Verdana"/>
        </w:rPr>
      </w:pPr>
      <w:bookmarkStart w:id="8" w:name="_Toc390861125"/>
      <w:r w:rsidRPr="006C1A20">
        <w:rPr>
          <w:rFonts w:ascii="Verdana" w:hAnsi="Verdana"/>
        </w:rPr>
        <w:t>Mô tả chức năng của giải pháp</w:t>
      </w:r>
      <w:r w:rsidR="00AD293B" w:rsidRPr="006C1A20">
        <w:rPr>
          <w:rFonts w:ascii="Verdana" w:hAnsi="Verdana"/>
        </w:rPr>
        <w:t>:</w:t>
      </w:r>
      <w:bookmarkEnd w:id="8"/>
    </w:p>
    <w:p w:rsidR="008A35C0" w:rsidRPr="006C1A20" w:rsidRDefault="00E93B61" w:rsidP="00E93B61">
      <w:pPr>
        <w:pStyle w:val="Heading3"/>
        <w:rPr>
          <w:rFonts w:ascii="Verdana" w:hAnsi="Verdana"/>
          <w:b w:val="0"/>
        </w:rPr>
      </w:pPr>
      <w:bookmarkStart w:id="9" w:name="_Toc390861126"/>
      <w:r w:rsidRPr="006C1A20">
        <w:rPr>
          <w:rFonts w:ascii="Verdana" w:hAnsi="Verdana"/>
        </w:rPr>
        <w:t>3CX</w:t>
      </w:r>
      <w:r w:rsidR="00A83A65" w:rsidRPr="006C1A20">
        <w:rPr>
          <w:rFonts w:ascii="Verdana" w:hAnsi="Verdana"/>
        </w:rPr>
        <w:t xml:space="preserve"> System</w:t>
      </w:r>
      <w:bookmarkEnd w:id="9"/>
    </w:p>
    <w:p w:rsidR="008A35C0" w:rsidRPr="006C1A20" w:rsidRDefault="00EB67D2" w:rsidP="00255086">
      <w:pPr>
        <w:pStyle w:val="ListParagraph"/>
        <w:numPr>
          <w:ilvl w:val="0"/>
          <w:numId w:val="22"/>
        </w:numPr>
        <w:spacing w:line="240" w:lineRule="auto"/>
        <w:rPr>
          <w:rFonts w:cs="Times New Roman"/>
          <w:b/>
        </w:rPr>
      </w:pPr>
      <w:r w:rsidRPr="006C1A20">
        <w:rPr>
          <w:rFonts w:cs="Times New Roman"/>
        </w:rPr>
        <w:t>Xử lý cuộc gọi vào/ra (Private Branch Exchange – </w:t>
      </w:r>
      <w:hyperlink r:id="rId22" w:history="1">
        <w:r w:rsidRPr="006C1A20">
          <w:rPr>
            <w:rStyle w:val="Hyperlink"/>
            <w:rFonts w:cs="Times New Roman"/>
          </w:rPr>
          <w:t>PBX</w:t>
        </w:r>
      </w:hyperlink>
      <w:r w:rsidRPr="006C1A20">
        <w:rPr>
          <w:rFonts w:cs="Times New Roman"/>
        </w:rPr>
        <w:t>)</w:t>
      </w:r>
    </w:p>
    <w:p w:rsidR="008A35C0" w:rsidRPr="006C1A20" w:rsidRDefault="00EB67D2" w:rsidP="00255086">
      <w:pPr>
        <w:pStyle w:val="ListParagraph"/>
        <w:numPr>
          <w:ilvl w:val="0"/>
          <w:numId w:val="22"/>
        </w:numPr>
        <w:spacing w:line="240" w:lineRule="auto"/>
        <w:rPr>
          <w:rFonts w:cs="Times New Roman"/>
          <w:b/>
        </w:rPr>
      </w:pPr>
      <w:r w:rsidRPr="006C1A20">
        <w:rPr>
          <w:rFonts w:cs="Times New Roman"/>
        </w:rPr>
        <w:t>Phân phối cuộc gọi tự động (Automatic Call Distributor (</w:t>
      </w:r>
      <w:hyperlink r:id="rId23" w:history="1">
        <w:r w:rsidRPr="006C1A20">
          <w:rPr>
            <w:rStyle w:val="Hyperlink"/>
            <w:rFonts w:cs="Times New Roman"/>
          </w:rPr>
          <w:t>ACD</w:t>
        </w:r>
      </w:hyperlink>
      <w:r w:rsidRPr="006C1A20">
        <w:rPr>
          <w:rFonts w:cs="Times New Roman"/>
        </w:rPr>
        <w:t>) / Universal Queuing)</w:t>
      </w:r>
    </w:p>
    <w:p w:rsidR="00EB67D2" w:rsidRPr="006C1A20" w:rsidRDefault="00EB67D2" w:rsidP="00255086">
      <w:pPr>
        <w:pStyle w:val="ListParagraph"/>
        <w:numPr>
          <w:ilvl w:val="0"/>
          <w:numId w:val="22"/>
        </w:numPr>
        <w:spacing w:line="240" w:lineRule="auto"/>
        <w:rPr>
          <w:rFonts w:cs="Times New Roman"/>
          <w:b/>
        </w:rPr>
      </w:pPr>
      <w:r w:rsidRPr="006C1A20">
        <w:rPr>
          <w:rFonts w:cs="Times New Roman"/>
        </w:rPr>
        <w:t>Trả lời tương tác thoại, trả lời tự động (Interactive Voice Response – </w:t>
      </w:r>
      <w:hyperlink r:id="rId24" w:history="1">
        <w:r w:rsidRPr="006C1A20">
          <w:rPr>
            <w:rStyle w:val="Hyperlink"/>
            <w:rFonts w:cs="Times New Roman"/>
          </w:rPr>
          <w:t>IVR</w:t>
        </w:r>
      </w:hyperlink>
      <w:r w:rsidRPr="006C1A20">
        <w:rPr>
          <w:rFonts w:cs="Times New Roman"/>
        </w:rPr>
        <w:t>)</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Nhạc chờ (Music on Hold)</w:t>
      </w:r>
    </w:p>
    <w:p w:rsidR="00D2748B" w:rsidRPr="006C1A20" w:rsidRDefault="00D2748B" w:rsidP="00255086">
      <w:pPr>
        <w:pStyle w:val="ListParagraph"/>
        <w:numPr>
          <w:ilvl w:val="0"/>
          <w:numId w:val="22"/>
        </w:numPr>
        <w:spacing w:line="240" w:lineRule="auto"/>
        <w:rPr>
          <w:rFonts w:cs="Times New Roman"/>
        </w:rPr>
      </w:pPr>
      <w:r w:rsidRPr="006C1A20">
        <w:rPr>
          <w:rFonts w:cs="Times New Roman"/>
        </w:rPr>
        <w:t>Video Call</w:t>
      </w:r>
    </w:p>
    <w:p w:rsidR="00D2748B" w:rsidRPr="006C1A20" w:rsidRDefault="00D2748B" w:rsidP="00255086">
      <w:pPr>
        <w:pStyle w:val="ListParagraph"/>
        <w:numPr>
          <w:ilvl w:val="0"/>
          <w:numId w:val="22"/>
        </w:numPr>
        <w:spacing w:line="240" w:lineRule="auto"/>
        <w:rPr>
          <w:rFonts w:cs="Times New Roman"/>
        </w:rPr>
      </w:pPr>
      <w:r w:rsidRPr="006C1A20">
        <w:rPr>
          <w:rFonts w:cs="Times New Roman"/>
        </w:rPr>
        <w:t>Conference Call</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Hộp thư thoại (Voice mail to email)</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Nhấc máy, chuyển cuộc gọi (Call pick-up, Transfer)</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lastRenderedPageBreak/>
        <w:t>Hỗ trợ điện thoại viên ở xa (Remote Extension)</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Hỗ trợ mở rộng hệ thống và người dùng (Expansion)</w:t>
      </w:r>
    </w:p>
    <w:p w:rsidR="008A35C0" w:rsidRPr="006C1A20" w:rsidRDefault="007677B2" w:rsidP="00255086">
      <w:pPr>
        <w:pStyle w:val="ListParagraph"/>
        <w:numPr>
          <w:ilvl w:val="0"/>
          <w:numId w:val="22"/>
        </w:numPr>
        <w:spacing w:line="240" w:lineRule="auto"/>
        <w:rPr>
          <w:rFonts w:cs="Times New Roman"/>
        </w:rPr>
      </w:pPr>
      <w:r w:rsidRPr="006C1A20">
        <w:rPr>
          <w:rFonts w:cs="Times New Roman"/>
        </w:rPr>
        <w:t>Chặn cuộc gọi (Black list)</w:t>
      </w:r>
    </w:p>
    <w:p w:rsidR="008A35C0" w:rsidRPr="006C1A20" w:rsidRDefault="00EB67D2" w:rsidP="00255086">
      <w:pPr>
        <w:pStyle w:val="ListParagraph"/>
        <w:numPr>
          <w:ilvl w:val="0"/>
          <w:numId w:val="22"/>
        </w:numPr>
        <w:spacing w:line="240" w:lineRule="auto"/>
        <w:rPr>
          <w:rFonts w:cs="Times New Roman"/>
        </w:rPr>
      </w:pPr>
      <w:r w:rsidRPr="006C1A20">
        <w:rPr>
          <w:rFonts w:cs="Times New Roman"/>
        </w:rPr>
        <w:t>Ghi âm (Recording)</w:t>
      </w:r>
    </w:p>
    <w:p w:rsidR="00EB67D2" w:rsidRPr="006C1A20" w:rsidRDefault="00EB67D2" w:rsidP="00255086">
      <w:pPr>
        <w:pStyle w:val="ListParagraph"/>
        <w:numPr>
          <w:ilvl w:val="0"/>
          <w:numId w:val="22"/>
        </w:numPr>
        <w:spacing w:line="240" w:lineRule="auto"/>
        <w:rPr>
          <w:rFonts w:cs="Times New Roman"/>
        </w:rPr>
      </w:pPr>
      <w:r w:rsidRPr="006C1A20">
        <w:rPr>
          <w:rFonts w:cs="Times New Roman"/>
        </w:rPr>
        <w:t>Quay số gọi ra tự động (tuỳ chọn dùng giải pháp Interaction Dialer)</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Ứng dụng 3CX Agent Desktop (XAD)</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Đăng nhập/Đăng xuất/Tạm dừng/Ngưng</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Tình trạng Agent (đăng nhập, thời gian làm việc)</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Tình trạng cuộc gọi (Call Status)</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Giám sát kênh thoại (Channel Monitor)</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Truy xuất và hiển thị thông tin khách hàng (Pop-up)</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Cập nhật kết quả cuộc gọi (Call Result)</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Hệ thống báo cáo, ghi âm cuộc gọi (Report, Recording)</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Hiển thị lịch sử cuộc gọi của khách hàng (Call History)</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Hỗ trợ Chat (Live Messenger Support)</w:t>
      </w:r>
    </w:p>
    <w:p w:rsidR="007677B2" w:rsidRPr="006C1A20" w:rsidRDefault="009E7ACD" w:rsidP="00E93B61">
      <w:pPr>
        <w:pStyle w:val="Heading3"/>
        <w:rPr>
          <w:rFonts w:ascii="Verdana" w:hAnsi="Verdana"/>
        </w:rPr>
      </w:pPr>
      <w:bookmarkStart w:id="10" w:name="_Toc390861127"/>
      <w:r w:rsidRPr="006C1A20">
        <w:rPr>
          <w:rFonts w:ascii="Verdana" w:hAnsi="Verdana"/>
        </w:rPr>
        <w:t>Giám sát (Supervisor):</w:t>
      </w:r>
      <w:bookmarkEnd w:id="10"/>
    </w:p>
    <w:p w:rsidR="00EB67D2" w:rsidRPr="006C1A20" w:rsidRDefault="00EB67D2" w:rsidP="00255086">
      <w:pPr>
        <w:pStyle w:val="ListParagraph"/>
        <w:numPr>
          <w:ilvl w:val="0"/>
          <w:numId w:val="22"/>
        </w:numPr>
        <w:spacing w:line="240" w:lineRule="auto"/>
        <w:rPr>
          <w:rFonts w:cs="Times New Roman"/>
        </w:rPr>
      </w:pPr>
      <w:r w:rsidRPr="006C1A20">
        <w:rPr>
          <w:rFonts w:cs="Times New Roman"/>
        </w:rPr>
        <w:t>Báo cáo (Reporting)</w:t>
      </w:r>
    </w:p>
    <w:p w:rsidR="007677B2" w:rsidRPr="006C1A20" w:rsidRDefault="007677B2" w:rsidP="00255086">
      <w:pPr>
        <w:pStyle w:val="ListParagraph"/>
        <w:numPr>
          <w:ilvl w:val="0"/>
          <w:numId w:val="22"/>
        </w:numPr>
        <w:spacing w:line="240" w:lineRule="auto"/>
        <w:rPr>
          <w:rFonts w:cs="Times New Roman"/>
          <w:lang w:val="fr-FR"/>
        </w:rPr>
      </w:pPr>
      <w:r w:rsidRPr="006C1A20">
        <w:rPr>
          <w:rFonts w:cs="Times New Roman"/>
          <w:lang w:val="fr-FR"/>
        </w:rPr>
        <w:t>Quản lý Agent: tạo, sửa, xóa (Agent Management)</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Giám sát trực tuyến (Realtime monitor)</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Nghe xen và hỗ trợ (Call Spy &amp; Whisper)</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Hỗ trợ Chat (Live Messenger Support)</w:t>
      </w:r>
    </w:p>
    <w:p w:rsidR="00FF3B08" w:rsidRPr="006C1A20" w:rsidRDefault="007677B2" w:rsidP="00255086">
      <w:pPr>
        <w:pStyle w:val="ListParagraph"/>
        <w:numPr>
          <w:ilvl w:val="0"/>
          <w:numId w:val="22"/>
        </w:numPr>
        <w:spacing w:line="240" w:lineRule="auto"/>
        <w:rPr>
          <w:rFonts w:cs="Times New Roman"/>
        </w:rPr>
      </w:pPr>
      <w:r w:rsidRPr="006C1A20">
        <w:rPr>
          <w:rFonts w:cs="Times New Roman"/>
          <w:lang w:val="vi-VN"/>
        </w:rPr>
        <w:t>Báo cáo &amp; trích xuất định dạng *.CSV, *.PDF</w:t>
      </w:r>
    </w:p>
    <w:p w:rsidR="007677B2" w:rsidRPr="006C1A20" w:rsidRDefault="007677B2" w:rsidP="00E93B61">
      <w:pPr>
        <w:pStyle w:val="Heading3"/>
        <w:rPr>
          <w:rFonts w:ascii="Verdana" w:hAnsi="Verdana"/>
        </w:rPr>
      </w:pPr>
      <w:bookmarkStart w:id="11" w:name="_Toc390861128"/>
      <w:r w:rsidRPr="006C1A20">
        <w:rPr>
          <w:rFonts w:ascii="Verdana" w:hAnsi="Verdana"/>
        </w:rPr>
        <w:t>Cơ sở dữ liệu:</w:t>
      </w:r>
      <w:bookmarkEnd w:id="11"/>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Cơ sở dữ liệu khách hàng (Customer Database)</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Tính cước (Billing)</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Nhập danh sách khách hàng và phân bổ cho Agent</w:t>
      </w:r>
    </w:p>
    <w:p w:rsidR="007677B2" w:rsidRPr="006C1A20" w:rsidRDefault="007677B2" w:rsidP="00255086">
      <w:pPr>
        <w:pStyle w:val="ListParagraph"/>
        <w:numPr>
          <w:ilvl w:val="0"/>
          <w:numId w:val="22"/>
        </w:numPr>
        <w:spacing w:line="240" w:lineRule="auto"/>
        <w:rPr>
          <w:rFonts w:cs="Times New Roman"/>
        </w:rPr>
      </w:pPr>
      <w:r w:rsidRPr="006C1A20">
        <w:rPr>
          <w:rFonts w:cs="Times New Roman"/>
        </w:rPr>
        <w:t>Quản lý chiến dịch (campaign): khởi tạo, chỉnh sửa</w:t>
      </w:r>
    </w:p>
    <w:p w:rsidR="007677B2" w:rsidRPr="006C1A20" w:rsidRDefault="007677B2" w:rsidP="00255086">
      <w:pPr>
        <w:pStyle w:val="ListParagraph"/>
        <w:numPr>
          <w:ilvl w:val="0"/>
          <w:numId w:val="22"/>
        </w:numPr>
        <w:spacing w:line="240" w:lineRule="auto"/>
        <w:rPr>
          <w:rFonts w:cs="Times New Roman"/>
        </w:rPr>
      </w:pPr>
      <w:r w:rsidRPr="006C1A20">
        <w:rPr>
          <w:rFonts w:cs="Times New Roman"/>
          <w:lang w:val="vi-VN"/>
        </w:rPr>
        <w:t>Nhiều chiến dịch (campaign) hoạt động cùng thời điểm</w:t>
      </w:r>
    </w:p>
    <w:p w:rsidR="002D2FA6" w:rsidRPr="006C1A20" w:rsidRDefault="002D2FA6" w:rsidP="00255086">
      <w:pPr>
        <w:pStyle w:val="ListParagraph"/>
        <w:numPr>
          <w:ilvl w:val="0"/>
          <w:numId w:val="22"/>
        </w:numPr>
        <w:spacing w:line="240" w:lineRule="auto"/>
        <w:rPr>
          <w:rFonts w:cs="Times New Roman"/>
        </w:rPr>
      </w:pPr>
      <w:r w:rsidRPr="006C1A20">
        <w:rPr>
          <w:rFonts w:cs="Times New Roman"/>
        </w:rPr>
        <w:t>Điện thoại viên có thể tại chỗ hoặc ở xa, hệ thống tự xác định vị trí hiện tại của ĐTV</w:t>
      </w:r>
    </w:p>
    <w:p w:rsidR="007677B2" w:rsidRPr="006C1A20" w:rsidRDefault="00EB67D2" w:rsidP="00255086">
      <w:pPr>
        <w:pStyle w:val="ListParagraph"/>
        <w:numPr>
          <w:ilvl w:val="0"/>
          <w:numId w:val="22"/>
        </w:numPr>
        <w:spacing w:line="240" w:lineRule="auto"/>
        <w:rPr>
          <w:rFonts w:cs="Times New Roman"/>
        </w:rPr>
      </w:pPr>
      <w:r w:rsidRPr="006C1A20">
        <w:rPr>
          <w:rFonts w:cs="Times New Roman"/>
        </w:rPr>
        <w:t>Thực hiện lấy dữ liệu từ hệ thống quản lý đặt lệnh sẵn có để hiển thị thông tin trên màn hình Điện thoại viên</w:t>
      </w:r>
    </w:p>
    <w:p w:rsidR="007677B2" w:rsidRPr="006C1A20" w:rsidRDefault="00EB67D2" w:rsidP="00255086">
      <w:pPr>
        <w:pStyle w:val="ListParagraph"/>
        <w:numPr>
          <w:ilvl w:val="0"/>
          <w:numId w:val="22"/>
        </w:numPr>
        <w:spacing w:line="240" w:lineRule="auto"/>
        <w:rPr>
          <w:rFonts w:cs="Times New Roman"/>
        </w:rPr>
      </w:pPr>
      <w:r w:rsidRPr="006C1A20">
        <w:rPr>
          <w:rFonts w:cs="Times New Roman"/>
        </w:rPr>
        <w:t>Thống kê, báo cáo dịch vụ</w:t>
      </w:r>
    </w:p>
    <w:p w:rsidR="007677B2" w:rsidRPr="006C1A20" w:rsidRDefault="00EB67D2" w:rsidP="00255086">
      <w:pPr>
        <w:pStyle w:val="ListParagraph"/>
        <w:numPr>
          <w:ilvl w:val="0"/>
          <w:numId w:val="22"/>
        </w:numPr>
        <w:spacing w:line="240" w:lineRule="auto"/>
        <w:rPr>
          <w:rFonts w:cs="Times New Roman"/>
        </w:rPr>
      </w:pPr>
      <w:r w:rsidRPr="006C1A20">
        <w:rPr>
          <w:rFonts w:cs="Times New Roman"/>
        </w:rPr>
        <w:t xml:space="preserve"> Thực hiện thông tin cho khách hàng qua SMS (sử dụng GSM Modem hoặc SMS Gateway)</w:t>
      </w:r>
    </w:p>
    <w:p w:rsidR="007677B2" w:rsidRPr="006C1A20" w:rsidRDefault="00EB67D2" w:rsidP="00255086">
      <w:pPr>
        <w:pStyle w:val="ListParagraph"/>
        <w:numPr>
          <w:ilvl w:val="0"/>
          <w:numId w:val="22"/>
        </w:numPr>
        <w:spacing w:line="240" w:lineRule="auto"/>
        <w:rPr>
          <w:rFonts w:cs="Times New Roman"/>
        </w:rPr>
      </w:pPr>
      <w:r w:rsidRPr="006C1A20">
        <w:rPr>
          <w:rFonts w:cs="Times New Roman"/>
        </w:rPr>
        <w:t>Gửi/nhận Fax thông qua máy tính: Các cá nhân có thể thực hiện việc gửi/nhận Fax qua máy tính khi khai báo đầy đủ tên và mật khẩu đăng nhập</w:t>
      </w:r>
    </w:p>
    <w:p w:rsidR="007677B2" w:rsidRPr="006C1A20" w:rsidRDefault="00EB67D2" w:rsidP="00255086">
      <w:pPr>
        <w:pStyle w:val="ListParagraph"/>
        <w:numPr>
          <w:ilvl w:val="0"/>
          <w:numId w:val="22"/>
        </w:numPr>
        <w:spacing w:line="240" w:lineRule="auto"/>
        <w:rPr>
          <w:rFonts w:cs="Times New Roman"/>
        </w:rPr>
      </w:pPr>
      <w:r w:rsidRPr="006C1A20">
        <w:rPr>
          <w:rFonts w:cs="Times New Roman"/>
        </w:rPr>
        <w:t xml:space="preserve"> Cung cấp hộp thư thoại cho khách hàng VIP: cung cấp hộp thư thoại cho các khách hàng có giá trị giao dịch lớn và ổn định</w:t>
      </w:r>
    </w:p>
    <w:p w:rsidR="007677B2" w:rsidRPr="006C1A20" w:rsidRDefault="00EB67D2" w:rsidP="00255086">
      <w:pPr>
        <w:pStyle w:val="ListParagraph"/>
        <w:numPr>
          <w:ilvl w:val="0"/>
          <w:numId w:val="22"/>
        </w:numPr>
        <w:spacing w:line="240" w:lineRule="auto"/>
        <w:rPr>
          <w:rFonts w:cs="Times New Roman"/>
        </w:rPr>
      </w:pPr>
      <w:r w:rsidRPr="006C1A20">
        <w:rPr>
          <w:rFonts w:cs="Times New Roman"/>
        </w:rPr>
        <w:lastRenderedPageBreak/>
        <w:t xml:space="preserve"> Mở rộng khả năng thực hiện đặt lệnh qua Website của công ty chứng khoán với khả năng bảo mật cao cho khách hàng</w:t>
      </w:r>
    </w:p>
    <w:p w:rsidR="00DC28D8" w:rsidRPr="006C1A20" w:rsidRDefault="00EB67D2" w:rsidP="00255086">
      <w:pPr>
        <w:pStyle w:val="ListParagraph"/>
        <w:numPr>
          <w:ilvl w:val="0"/>
          <w:numId w:val="22"/>
        </w:numPr>
        <w:spacing w:line="240" w:lineRule="auto"/>
        <w:rPr>
          <w:rFonts w:cs="Times New Roman"/>
        </w:rPr>
      </w:pPr>
      <w:r w:rsidRPr="006C1A20">
        <w:rPr>
          <w:rFonts w:cs="Times New Roman"/>
        </w:rPr>
        <w:t>Và một số tính năng khác</w:t>
      </w:r>
      <w:r w:rsidR="007677B2" w:rsidRPr="006C1A20">
        <w:rPr>
          <w:rFonts w:cs="Times New Roman"/>
        </w:rPr>
        <w:t>……..</w:t>
      </w:r>
    </w:p>
    <w:p w:rsidR="00255086" w:rsidRPr="006C1A20" w:rsidRDefault="00255086" w:rsidP="00255086">
      <w:pPr>
        <w:spacing w:line="240" w:lineRule="auto"/>
        <w:rPr>
          <w:rFonts w:cs="Times New Roman"/>
          <w:b/>
          <w:color w:val="0070C0"/>
        </w:rPr>
      </w:pPr>
    </w:p>
    <w:p w:rsidR="00222D09" w:rsidRPr="006C1A20" w:rsidRDefault="00222D09" w:rsidP="005B2C85">
      <w:pPr>
        <w:pStyle w:val="Heading2"/>
        <w:rPr>
          <w:rFonts w:ascii="Verdana" w:hAnsi="Verdana"/>
        </w:rPr>
      </w:pPr>
      <w:bookmarkStart w:id="12" w:name="_Toc390861129"/>
      <w:r w:rsidRPr="006C1A20">
        <w:rPr>
          <w:rFonts w:ascii="Verdana" w:hAnsi="Verdana"/>
        </w:rPr>
        <w:t>Lợi ích cho khách hàng</w:t>
      </w:r>
      <w:r w:rsidR="001E7E61" w:rsidRPr="006C1A20">
        <w:rPr>
          <w:rFonts w:ascii="Verdana" w:hAnsi="Verdana"/>
        </w:rPr>
        <w:t xml:space="preserve"> khi lựa chọn 3CX Phone System:</w:t>
      </w:r>
      <w:bookmarkEnd w:id="12"/>
    </w:p>
    <w:p w:rsidR="00926E19" w:rsidRPr="006C1A20" w:rsidRDefault="00926E19" w:rsidP="00255086">
      <w:pPr>
        <w:spacing w:line="240" w:lineRule="auto"/>
        <w:rPr>
          <w:rFonts w:cs="Times New Roman"/>
        </w:rPr>
      </w:pPr>
      <w:r w:rsidRPr="006C1A20">
        <w:rPr>
          <w:rFonts w:cs="Times New Roman"/>
        </w:rPr>
        <w:t>3CX IP PBX nhà quản trị có thể giám sát, mở rộng, nâng cấp… qua trình duyệt. Việc quản lý qua trình duyệt sẽ hiệu quả hơn cho DN có nhiều chi nhánh triển khai VoIP, chỉ cần một người quản lý có thể giám sát được toàn hệ thống. Với tài khoản được cấp phát, nhân viên có thể di chuyển từ nơi này đến nơi khác mà không bị thay đổi thông tin, cũng như có thể thực hiện cuộc gọi IP như thông thường.</w:t>
      </w:r>
    </w:p>
    <w:p w:rsidR="006977EB" w:rsidRPr="006C1A20" w:rsidRDefault="00222D09" w:rsidP="00255086">
      <w:pPr>
        <w:spacing w:line="240" w:lineRule="auto"/>
        <w:rPr>
          <w:rFonts w:cs="Times New Roman"/>
        </w:rPr>
      </w:pPr>
      <w:r w:rsidRPr="006C1A20">
        <w:rPr>
          <w:rFonts w:cs="Times New Roman"/>
        </w:rPr>
        <w:t>- Liên lạc giữa các văn phòng chi nhánh trong doanh nghiệp: hoàn toàn miễn phí</w:t>
      </w:r>
      <w:r w:rsidRPr="006C1A20">
        <w:rPr>
          <w:rFonts w:cs="Times New Roman"/>
        </w:rPr>
        <w:br/>
        <w:t>- Liên lạc ra quốc tế: cước phí được tính theo cước điện thoại Internet (trung bình tiết kiệm được 90% chi phí)</w:t>
      </w:r>
      <w:r w:rsidRPr="006C1A20">
        <w:rPr>
          <w:rFonts w:cs="Times New Roman"/>
        </w:rPr>
        <w:br/>
        <w:t>- Thêm một lựa chọn mới trong đàm thoại, khắc phục tình trạng máy bận thường xuyên xảy ra đối với hệ thống điện thoại truyền thống</w:t>
      </w:r>
      <w:r w:rsidR="00712590" w:rsidRPr="006C1A20">
        <w:rPr>
          <w:rFonts w:cs="Times New Roman"/>
        </w:rPr>
        <w:t>.</w:t>
      </w:r>
      <w:r w:rsidRPr="006C1A20">
        <w:rPr>
          <w:rFonts w:cs="Times New Roman"/>
        </w:rPr>
        <w:br/>
        <w:t>- Hệ thống hoạt động song song với hệ thống điện thoại sẵn có</w:t>
      </w:r>
      <w:r w:rsidR="00712590" w:rsidRPr="006C1A20">
        <w:rPr>
          <w:rFonts w:cs="Times New Roman"/>
        </w:rPr>
        <w:t>.</w:t>
      </w:r>
      <w:r w:rsidRPr="006C1A20">
        <w:rPr>
          <w:rFonts w:cs="Times New Roman"/>
        </w:rPr>
        <w:br/>
        <w:t>- Cách sử dụng: thuận tiện hơn cách gọi điện thoại truyền thống do các số liên lạc sẽ được quy ước trong nội bộ doanh nghiệp (sử dụng máy điện thoại sẵn có, cách quay số đơn giản)</w:t>
      </w:r>
      <w:r w:rsidRPr="006C1A20">
        <w:rPr>
          <w:rFonts w:cs="Times New Roman"/>
        </w:rPr>
        <w:br/>
        <w:t xml:space="preserve">- Chất lượng cuộc gọi </w:t>
      </w:r>
      <w:r w:rsidR="00712590" w:rsidRPr="006C1A20">
        <w:rPr>
          <w:rFonts w:cs="Times New Roman"/>
        </w:rPr>
        <w:t>hoàn hảo</w:t>
      </w:r>
      <w:r w:rsidRPr="006C1A20">
        <w:rPr>
          <w:rFonts w:cs="Times New Roman"/>
        </w:rPr>
        <w:br/>
        <w:t>- Thông tin hoàn toàn được bảo mật</w:t>
      </w:r>
      <w:r w:rsidRPr="006C1A20">
        <w:rPr>
          <w:rFonts w:cs="Times New Roman"/>
        </w:rPr>
        <w:br/>
        <w:t>- Kết nối nhiều chi nhánh với nhau tiết kiệm chi phí hơn nhiều so với cách gọi thông thường</w:t>
      </w:r>
      <w:r w:rsidRPr="006C1A20">
        <w:rPr>
          <w:rFonts w:cs="Times New Roman"/>
        </w:rPr>
        <w:br/>
        <w:t xml:space="preserve">- </w:t>
      </w:r>
      <w:r w:rsidR="00423B2E" w:rsidRPr="006C1A20">
        <w:rPr>
          <w:rFonts w:cs="Times New Roman"/>
        </w:rPr>
        <w:t>DN có</w:t>
      </w:r>
      <w:r w:rsidR="00712590" w:rsidRPr="006C1A20">
        <w:rPr>
          <w:rFonts w:cs="Times New Roman"/>
        </w:rPr>
        <w:t xml:space="preserve"> thể vừa sử dụng </w:t>
      </w:r>
      <w:r w:rsidRPr="006C1A20">
        <w:rPr>
          <w:rFonts w:cs="Times New Roman"/>
        </w:rPr>
        <w:t xml:space="preserve"> điện thoại IP</w:t>
      </w:r>
      <w:r w:rsidR="00712590" w:rsidRPr="006C1A20">
        <w:rPr>
          <w:rFonts w:cs="Times New Roman"/>
        </w:rPr>
        <w:t xml:space="preserve"> công nghệ</w:t>
      </w:r>
      <w:r w:rsidR="00423B2E" w:rsidRPr="006C1A20">
        <w:rPr>
          <w:rFonts w:cs="Times New Roman"/>
        </w:rPr>
        <w:t xml:space="preserve"> cao và</w:t>
      </w:r>
      <w:r w:rsidRPr="006C1A20">
        <w:rPr>
          <w:rFonts w:cs="Times New Roman"/>
        </w:rPr>
        <w:t xml:space="preserve"> tất cả các máy con đều</w:t>
      </w:r>
      <w:r w:rsidR="00712590" w:rsidRPr="006C1A20">
        <w:rPr>
          <w:rFonts w:cs="Times New Roman"/>
        </w:rPr>
        <w:t xml:space="preserve"> có thể</w:t>
      </w:r>
      <w:r w:rsidRPr="006C1A20">
        <w:rPr>
          <w:rFonts w:cs="Times New Roman"/>
        </w:rPr>
        <w:t xml:space="preserve"> sử dụng điện thoại bình thường</w:t>
      </w:r>
      <w:r w:rsidRPr="006C1A20">
        <w:rPr>
          <w:rFonts w:cs="Times New Roman"/>
        </w:rPr>
        <w:br/>
        <w:t>- Khách hàng có thể không cần ở văn phòng  mà vẫn gọi được đi quốc tế mà chỉ phải trả chi phí nội hạt khi gọi từ nhà đến văn phòng. Khách hàng từ nhà gọi đến văn phòng rồi truy cập vào Voice IP Gateway rồi quay số gọi đi quốc tế</w:t>
      </w:r>
      <w:r w:rsidRPr="006C1A20">
        <w:rPr>
          <w:rFonts w:cs="Times New Roman"/>
        </w:rPr>
        <w:br/>
        <w:t>- Giải pháp này hoàn toàn là hợp pháp, không phải là ăn cắp cước viễn thông</w:t>
      </w:r>
      <w:r w:rsidR="006977EB" w:rsidRPr="006C1A20">
        <w:rPr>
          <w:rFonts w:cs="Times New Roman"/>
        </w:rPr>
        <w:t>.</w:t>
      </w:r>
    </w:p>
    <w:p w:rsidR="006977EB" w:rsidRPr="006C1A20" w:rsidRDefault="006977EB" w:rsidP="00255086">
      <w:pPr>
        <w:spacing w:line="240" w:lineRule="auto"/>
        <w:rPr>
          <w:rFonts w:cs="Times New Roman"/>
        </w:rPr>
      </w:pPr>
      <w:r w:rsidRPr="006C1A20">
        <w:rPr>
          <w:rFonts w:cs="Times New Roman"/>
        </w:rPr>
        <w:t>-Họi hộp từ xa nhiều người cùng lúc thông qua thoại voice conference hoặc thông qua truyền hình Video conference.</w:t>
      </w:r>
    </w:p>
    <w:p w:rsidR="0095668F" w:rsidRPr="006C1A20" w:rsidRDefault="0095668F" w:rsidP="00255086">
      <w:pPr>
        <w:spacing w:line="240" w:lineRule="auto"/>
        <w:rPr>
          <w:rFonts w:cs="Times New Roman"/>
        </w:rPr>
      </w:pPr>
    </w:p>
    <w:p w:rsidR="00031DC5" w:rsidRPr="006C1A20" w:rsidRDefault="00031DC5" w:rsidP="00255086">
      <w:pPr>
        <w:pStyle w:val="T1"/>
        <w:ind w:left="720" w:firstLine="0"/>
        <w:rPr>
          <w:rFonts w:ascii="Verdana" w:eastAsia="Arial Unicode MS" w:hAnsi="Verdana"/>
          <w:b w:val="0"/>
          <w:szCs w:val="26"/>
        </w:rPr>
      </w:pPr>
    </w:p>
    <w:p w:rsidR="00DE29F7" w:rsidRPr="006C1A20" w:rsidRDefault="00DE29F7" w:rsidP="00255086">
      <w:pPr>
        <w:spacing w:line="240" w:lineRule="auto"/>
        <w:jc w:val="both"/>
        <w:rPr>
          <w:rFonts w:cs="Times New Roman"/>
          <w:szCs w:val="24"/>
        </w:rPr>
      </w:pPr>
    </w:p>
    <w:p w:rsidR="00255086" w:rsidRPr="006C1A20" w:rsidRDefault="00255086" w:rsidP="00255086">
      <w:pPr>
        <w:spacing w:line="240" w:lineRule="auto"/>
        <w:jc w:val="both"/>
        <w:rPr>
          <w:rFonts w:cs="Times New Roman"/>
          <w:b/>
          <w:bCs/>
          <w:color w:val="0070C0"/>
          <w:sz w:val="32"/>
          <w:szCs w:val="32"/>
        </w:rPr>
      </w:pPr>
    </w:p>
    <w:p w:rsidR="00E172D5" w:rsidRPr="006C1A20" w:rsidRDefault="0087166E" w:rsidP="005B2C85">
      <w:pPr>
        <w:pStyle w:val="Heading2"/>
        <w:rPr>
          <w:rFonts w:ascii="Verdana" w:hAnsi="Verdana"/>
        </w:rPr>
      </w:pPr>
      <w:bookmarkStart w:id="13" w:name="_Toc390861130"/>
      <w:r w:rsidRPr="006C1A20">
        <w:rPr>
          <w:rFonts w:ascii="Verdana" w:hAnsi="Verdana"/>
        </w:rPr>
        <w:t>Phân Hệ Call Center:</w:t>
      </w:r>
      <w:bookmarkEnd w:id="13"/>
    </w:p>
    <w:p w:rsidR="00E172D5" w:rsidRPr="006C1A20" w:rsidRDefault="00017FF1" w:rsidP="00255086">
      <w:pPr>
        <w:spacing w:line="240" w:lineRule="auto"/>
        <w:jc w:val="both"/>
        <w:rPr>
          <w:rFonts w:cs="Times New Roman"/>
          <w:b/>
          <w:bCs/>
          <w:szCs w:val="24"/>
        </w:rPr>
      </w:pPr>
      <w:r w:rsidRPr="00017FF1">
        <w:rPr>
          <w:rFonts w:cs="Times New Roman"/>
          <w:noProof/>
          <w:color w:val="0E57C4" w:themeColor="background2" w:themeShade="80"/>
          <w:szCs w:val="24"/>
        </w:rPr>
        <w:pict>
          <v:shape id="Arc 41" o:spid="_x0000_s1047" style="position:absolute;left:0;text-align:left;margin-left:92.55pt;margin-top:190.15pt;width:117.75pt;height:117.75pt;rotation:4335197fd;z-index:251667456;visibility:visible;v-text-anchor:middle" coordsize="1495425,14954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" adj="0,,0" path="m747712,nsc999232,,1233899,126457,1372215,336531v138316,210074,161745,475614,62350,706661l747713,747713v,-249238,-1,-498475,-1,-747713xem747712,nfc999232,,1233899,126457,1372215,336531v138316,210074,161745,475614,62350,706661e" filled="f" strokecolor="#ffc000" strokeweight="4.5pt">
            <v:stroke endarrow="open" joinstyle="miter"/>
            <v:formulas/>
            <v:path arrowok="t" o:connecttype="custom" o:connectlocs="747712,0;1372215,336531;1434565,1043192" o:connectangles="0,0,0"/>
          </v:shape>
        </w:pict>
      </w:r>
      <w:r w:rsidRPr="00017FF1">
        <w:rPr>
          <w:rFonts w:cs="Times New Roman"/>
          <w:b/>
          <w:bCs/>
          <w:noProof/>
          <w:color w:val="0070C0"/>
          <w:sz w:val="28"/>
          <w:szCs w:val="28"/>
        </w:rPr>
        <w:pict>
          <v:rect id="Rectangle 53" o:spid="_x0000_s1033" style="position:absolute;left:0;text-align:left;margin-left:326.8pt;margin-top:112.35pt;width:188.7pt;height:48.25pt;z-index:251694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" filled="f" stroked="f" strokeweight="1pt">
            <v:textbox>
              <w:txbxContent>
                <w:p w:rsidR="00670608" w:rsidRPr="00670608" w:rsidRDefault="00670608" w:rsidP="00670608">
                  <w:pPr>
                    <w:jc w:val="center"/>
                    <w:rPr>
                      <w:rFonts w:cs="Times New Roman"/>
                      <w:b/>
                      <w:bCs/>
                      <w:color w:val="0E57C4" w:themeColor="background2" w:themeShade="80"/>
                      <w:sz w:val="28"/>
                      <w:szCs w:val="28"/>
                    </w:rPr>
                  </w:pPr>
                  <w:r w:rsidRPr="00670608">
                    <w:rPr>
                      <w:rFonts w:cs="Times New Roman"/>
                      <w:b/>
                      <w:bCs/>
                      <w:color w:val="0E57C4" w:themeColor="background2" w:themeShade="80"/>
                      <w:sz w:val="28"/>
                      <w:szCs w:val="28"/>
                    </w:rPr>
                    <w:t>3CX System</w:t>
                  </w:r>
                </w:p>
              </w:txbxContent>
            </v:textbox>
          </v:rect>
        </w:pict>
      </w:r>
      <w:r w:rsidRPr="00017FF1">
        <w:rPr>
          <w:rFonts w:cs="Times New Roman"/>
          <w:b/>
          <w:bCs/>
          <w:noProof/>
          <w:color w:val="0070C0"/>
          <w:sz w:val="28"/>
          <w:szCs w:val="28"/>
        </w:rPr>
        <w:pict>
          <v:oval id="Oval 21" o:spid="_x0000_s1034" style="position:absolute;left:0;text-align:left;margin-left:326.6pt;margin-top:98.4pt;width:34.5pt;height:34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" fillcolor="#accbf9 [3214]" strokecolor="#7f8fa9 [3207]" strokeweight="1.5pt">
            <v:textbox>
              <w:txbxContent>
                <w:p w:rsidR="006F67F2" w:rsidRPr="006F67F2" w:rsidRDefault="006F67F2" w:rsidP="006F67F2">
                  <w:pPr>
                    <w:jc w:val="center"/>
                  </w:pPr>
                  <w:r w:rsidRPr="006F67F2">
                    <w:rPr>
                      <w:b/>
                      <w:bCs/>
                    </w:rPr>
                    <w:t>1</w:t>
                  </w:r>
                </w:p>
                <w:p w:rsidR="006F67F2" w:rsidRDefault="006F67F2" w:rsidP="006F67F2">
                  <w:pPr>
                    <w:jc w:val="center"/>
                  </w:pPr>
                </w:p>
              </w:txbxContent>
            </v:textbox>
          </v:oval>
        </w:pict>
      </w:r>
      <w:r w:rsidRPr="00017FF1">
        <w:rPr>
          <w:rFonts w:cs="Times New Roman"/>
          <w:b/>
          <w:bCs/>
          <w:noProof/>
          <w:color w:val="0070C0"/>
          <w:sz w:val="28"/>
          <w:szCs w:val="28"/>
        </w:rPr>
        <w:pict>
          <v:oval id="_x0000_s1035" style="position:absolute;left:0;text-align:left;margin-left:-22.2pt;margin-top:106.4pt;width:34.5pt;height:34pt;z-index:251674624;visibility:visible;mso-position-horizontal:right;mso-position-horizontal-relative:left-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" fillcolor="#accbf9 [3214]" strokecolor="#7f8fa9 [3207]" strokeweight="1.5pt">
            <v:textbox>
              <w:txbxContent>
                <w:p w:rsidR="006F67F2" w:rsidRPr="006F67F2" w:rsidRDefault="006F67F2" w:rsidP="006F67F2">
                  <w:pPr>
                    <w:jc w:val="center"/>
                  </w:pPr>
                  <w:r>
                    <w:rPr>
                      <w:b/>
                      <w:bCs/>
                    </w:rPr>
                    <w:t>4</w:t>
                  </w:r>
                </w:p>
                <w:p w:rsidR="006F67F2" w:rsidRDefault="006F67F2" w:rsidP="006F67F2">
                  <w:pPr>
                    <w:jc w:val="center"/>
                  </w:pPr>
                </w:p>
              </w:txbxContent>
            </v:textbox>
            <w10:wrap anchorx="margin"/>
          </v:oval>
        </w:pict>
      </w:r>
      <w:r w:rsidRPr="00017FF1">
        <w:rPr>
          <w:rFonts w:cs="Times New Roman"/>
          <w:noProof/>
          <w:szCs w:val="24"/>
        </w:rPr>
        <w:pict>
          <v:shape id="Arc 40" o:spid="_x0000_s1046" style="position:absolute;left:0;text-align:left;margin-left:63.45pt;margin-top:36.15pt;width:117.8pt;height:117.8pt;rotation:9234143fd;z-index:251663360;visibility:visible;v-text-anchor:middle" coordsize="1495978,149597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" adj="0,,0" path="m747989,nsc999602,,1234356,126504,1372723,336655v138367,210152,161804,475789,62373,706922l747989,747989,747989,xem747989,nfc999602,,1234356,126504,1372723,336655v138367,210152,161804,475789,62373,706922e" filled="f" strokecolor="#ffc000" strokeweight="4.5pt">
            <v:stroke endarrow="open" joinstyle="miter"/>
            <v:formulas/>
            <v:path arrowok="t" o:connecttype="custom" o:connectlocs="747989,0;1372723,336655;1435096,1043577" o:connectangles="0,0,0"/>
          </v:shape>
        </w:pict>
      </w:r>
      <w:r w:rsidRPr="00017FF1">
        <w:rPr>
          <w:rFonts w:cs="Times New Roman"/>
          <w:noProof/>
          <w:color w:val="0070C0"/>
          <w:sz w:val="32"/>
          <w:szCs w:val="32"/>
        </w:rPr>
        <w:pict>
          <v:shape id="Arc 38" o:spid="_x0000_s1045" style="position:absolute;left:0;text-align:left;margin-left:236.2pt;margin-top:3.6pt;width:117.8pt;height:117.8pt;rotation:-4034875fd;z-index:251661312;visibility:visible;v-text-anchor:middle" coordsize="1495978,149597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" adj="0,,0" path="m747989,nsc999602,,1234356,126504,1372723,336655v138367,210152,161804,475789,62373,706922l747989,747989,747989,xem747989,nfc999602,,1234356,126504,1372723,336655v138367,210152,161804,475789,62373,706922e" filled="f" strokecolor="#ffc000" strokeweight="4.5pt">
            <v:stroke endarrow="open" joinstyle="miter"/>
            <v:formulas/>
            <v:path arrowok="t" o:connecttype="custom" o:connectlocs="747989,0;1372723,336655;1435096,1043577" o:connectangles="0,0,0"/>
          </v:shape>
        </w:pict>
      </w:r>
      <w:r>
        <w:rPr>
          <w:rFonts w:cs="Times New Roman"/>
          <w:b/>
          <w:bCs/>
          <w:noProof/>
          <w:szCs w:val="24"/>
        </w:rPr>
        <w:pict>
          <v:group id="Group 61" o:spid="_x0000_s1039" style="position:absolute;left:0;text-align:left;margin-left:0;margin-top:45.6pt;width:139.4pt;height:137.55pt;z-index:251659264;mso-position-horizontal:center;mso-position-horizontal-relative:margin" coordsize="17706,174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">
            <v:oval id="Oval 2" o:spid="_x0000_s1044" style="position:absolute;left:1992;top:1964;width:13722;height:13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8ZrsIA&#10;AADaAAAADwAAAGRycy9kb3ducmV2LnhtbESPQWsCMRSE70L/Q3iF3jTbPRS7NYoVBA9aWBV6fSTP&#10;zeLmZUmirv76plDocZiZb5jZYnCduFKIrWcFr5MCBLH2puVGwfGwHk9BxIRssPNMCu4UYTF/Gs2w&#10;Mv7GNV33qREZwrFCBTalvpIyaksO48T3xNk7+eAwZRkaaQLeMtx1siyKN+mw5bxgsaeVJX3eX5yC&#10;3fkzlI/w9b4lreu4mdbfw90q9fI8LD9AJBrSf/ivvTEKSvi9km+An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xmuwgAAANoAAAAPAAAAAAAAAAAAAAAAAJgCAABkcnMvZG93&#10;bnJldi54bWxQSwUGAAAAAAQABAD1AAAAhwMAAAAA&#10;" filled="f" strokecolor="red" strokeweight="6pt"/>
            <v:oval id="Oval 3" o:spid="_x0000_s1043" style="position:absolute;width:17706;height:174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IQnsQA&#10;AADaAAAADwAAAGRycy9kb3ducmV2LnhtbESP3WrCQBSE7wXfYTlC73TTBopEVwkVSwsVjC14e8ie&#10;JqnZs2l289O37wqCl8PMfMOst6OpRU+tqywreFxEIIhzqysuFHx97udLEM4ja6wtk4I/crDdTCdr&#10;TLQdOKP+5AsRIOwSVFB63yRSurwkg25hG+LgfdvWoA+yLaRucQhwU8unKHqWBisOCyU29FJSfjl1&#10;RoF8x5+DTePL6+5c/Wr9kWZDd1TqYTamKxCeRn8P39pvWkEM1yvhBs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iEJ7EAAAA2gAAAA8AAAAAAAAAAAAAAAAAmAIAAGRycy9k&#10;b3ducmV2LnhtbFBLBQYAAAAABAAEAPUAAACJAwAAAAA=&#10;" fillcolor="white [3212]" strokecolor="#ffc000" strokeweight="10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42" type="#_x0000_t75" alt="http://www.dmisys.com/uploads/images/remote_support_icon.png" style="position:absolute;left:2982;top:3253;width:6481;height:64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eNXbEAAAA2gAAAA8AAABkcnMvZG93bnJldi54bWxEj0FrwkAUhO+C/2F5Qm+6qZRaUtdQBKWp&#10;KDRtweMj+5oszb4N2a1Gf70rCB6HmfmGmWe9bcSBOm8cK3icJCCIS6cNVwq+v1bjFxA+IGtsHJOC&#10;E3nIFsPBHFPtjvxJhyJUIkLYp6igDqFNpfRlTRb9xLXE0ft1ncUQZVdJ3eExwm0jp0nyLC0ajgs1&#10;trSsqfwr/q2CfP9jzpvZdi37D1eU+X63C4aUehj1b68gAvXhHr6137WCJ7heiTdALi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7eNXbEAAAA2gAAAA8AAAAAAAAAAAAAAAAA&#10;nwIAAGRycy9kb3ducmV2LnhtbFBLBQYAAAAABAAEAPcAAACQAwAAAAA=&#10;">
              <v:imagedata r:id="rId25" o:title="remote_support_icon"/>
            </v:shape>
            <v:shape id="Picture 5" o:spid="_x0000_s1041" type="#_x0000_t75" alt="http://www.dmisys.com/uploads/images/remote_support_icon.png" style="position:absolute;left:8743;top:3253;width:6481;height:64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SkO3EAAAA2gAAAA8AAABkcnMvZG93bnJldi54bWxEj0FrwkAUhO+C/2F5Qm+6qdBaUtdQBKWp&#10;KDRtweMj+5oszb4N2a1Gf70rCB6HmfmGmWe9bcSBOm8cK3icJCCIS6cNVwq+v1bjFxA+IGtsHJOC&#10;E3nIFsPBHFPtjvxJhyJUIkLYp6igDqFNpfRlTRb9xLXE0ft1ncUQZVdJ3eExwm0jp0nyLC0ajgs1&#10;trSsqfwr/q2CfP9jzpvZdi37D1eU+X63C4aUehj1b68gAvXhHr6137WCJ7heiTdALi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GSkO3EAAAA2gAAAA8AAAAAAAAAAAAAAAAA&#10;nwIAAGRycy9kb3ducmV2LnhtbFBLBQYAAAAABAAEAPcAAACQAwAAAAA=&#10;">
              <v:imagedata r:id="rId25" o:title="remote_support_icon"/>
            </v:shape>
            <v:shape id="Picture 6" o:spid="_x0000_s1040" type="#_x0000_t75" alt="http://www.dmisys.com/uploads/images/remote_support_icon.png" style="position:absolute;left:5863;top:7574;width:6480;height:64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ADprEAAAA2gAAAA8AAABkcnMvZG93bnJldi54bWxEj0FrwkAUhO+F/oflFXprNnpQiW5CEVq0&#10;otDUgsdH9jVZmn0bsltN/fWuIHgcZuYbZlEMthVH6r1xrGCUpCCIK6cN1wr2X28vMxA+IGtsHZOC&#10;f/JQ5I8PC8y0O/EnHctQiwhhn6GCJoQuk9JXDVn0ieuIo/fjeoshyr6WusdThNtWjtN0Ii0ajgsN&#10;drRsqPot/6yC9eHbnDfT7bscPlxZrQ+7XTCk1PPT8DoHEWgI9/CtvdIKJnC9Em+AzC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FADprEAAAA2gAAAA8AAAAAAAAAAAAAAAAA&#10;nwIAAGRycy9kb3ducmV2LnhtbFBLBQYAAAAABAAEAPcAAACQAwAAAAA=&#10;">
              <v:imagedata r:id="rId25" o:title="remote_support_icon"/>
            </v:shape>
            <w10:wrap anchorx="margin"/>
          </v:group>
        </w:pict>
      </w:r>
      <w:r w:rsidR="00300ADC" w:rsidRPr="006C1A20">
        <w:rPr>
          <w:rFonts w:cs="Times New Roman"/>
          <w:b/>
          <w:bCs/>
          <w:noProof/>
          <w:szCs w:val="24"/>
        </w:rPr>
        <w:drawing>
          <wp:inline distT="0" distB="0" distL="0" distR="0">
            <wp:extent cx="936104" cy="936105"/>
            <wp:effectExtent l="0" t="0" r="0" b="0"/>
            <wp:docPr id="31748" name="Picture 4" descr="http://healthquest.net.au/Report_Ic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8" name="Picture 4" descr="http://healthquest.net.au/Report_Icon_1.png"/>
                    <pic:cNvPicPr>
                      <a:picLocks noChangeAspect="1" noChangeArrowheads="1"/>
                    </pic:cNvPicPr>
                  </pic:nvPicPr>
                  <pic:blipFill>
                    <a:blip r:embed="rId26" cstate="print"/>
                    <a:srcRect/>
                    <a:stretch>
                      <a:fillRect/>
                    </a:stretch>
                  </pic:blipFill>
                  <pic:spPr bwMode="auto">
                    <a:xfrm>
                      <a:off x="0" y="0"/>
                      <a:ext cx="936104" cy="936105"/>
                    </a:xfrm>
                    <a:prstGeom prst="rect">
                      <a:avLst/>
                    </a:prstGeom>
                    <a:noFill/>
                  </pic:spPr>
                </pic:pic>
              </a:graphicData>
            </a:graphic>
          </wp:inline>
        </w:drawing>
      </w:r>
      <w:r w:rsidR="00300ADC" w:rsidRPr="006C1A20">
        <w:rPr>
          <w:rFonts w:cs="Times New Roman"/>
          <w:b/>
          <w:bCs/>
          <w:szCs w:val="24"/>
        </w:rPr>
        <w:tab/>
      </w:r>
      <w:r w:rsidR="00300ADC" w:rsidRPr="006C1A20">
        <w:rPr>
          <w:rFonts w:cs="Times New Roman"/>
          <w:b/>
          <w:bCs/>
          <w:szCs w:val="24"/>
        </w:rPr>
        <w:tab/>
      </w:r>
      <w:r w:rsidR="00300ADC" w:rsidRPr="006C1A20">
        <w:rPr>
          <w:rFonts w:cs="Times New Roman"/>
          <w:b/>
          <w:bCs/>
          <w:szCs w:val="24"/>
        </w:rPr>
        <w:tab/>
      </w:r>
      <w:r w:rsidR="00300ADC" w:rsidRPr="006C1A20">
        <w:rPr>
          <w:rFonts w:cs="Times New Roman"/>
          <w:b/>
          <w:bCs/>
          <w:szCs w:val="24"/>
        </w:rPr>
        <w:tab/>
      </w:r>
      <w:r w:rsidR="00300ADC" w:rsidRPr="006C1A20">
        <w:rPr>
          <w:rFonts w:cs="Times New Roman"/>
          <w:b/>
          <w:bCs/>
          <w:szCs w:val="24"/>
        </w:rPr>
        <w:tab/>
      </w:r>
      <w:r w:rsidR="00300ADC" w:rsidRPr="006C1A20">
        <w:rPr>
          <w:rFonts w:cs="Times New Roman"/>
          <w:b/>
          <w:bCs/>
          <w:szCs w:val="24"/>
        </w:rPr>
        <w:tab/>
      </w:r>
      <w:r w:rsidR="00300ADC" w:rsidRPr="006C1A20">
        <w:rPr>
          <w:rFonts w:cs="Times New Roman"/>
          <w:b/>
          <w:bCs/>
          <w:szCs w:val="24"/>
        </w:rPr>
        <w:tab/>
      </w:r>
      <w:r w:rsidR="00E249A3" w:rsidRPr="006C1A20">
        <w:rPr>
          <w:rFonts w:cs="Times New Roman"/>
          <w:noProof/>
          <w:szCs w:val="24"/>
        </w:rPr>
        <w:drawing>
          <wp:inline distT="0" distB="0" distL="0" distR="0">
            <wp:extent cx="739775" cy="1436688"/>
            <wp:effectExtent l="0" t="0" r="3175" b="0"/>
            <wp:docPr id="9223" name="Picture 2" descr="d:\Cliparts\PPP_CGENE_CLP_Server 02a 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3" name="Picture 2" descr="d:\Cliparts\PPP_CGENE_CLP_Server 02a blue.pn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9775" cy="1436688"/>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r w:rsidR="00670608" w:rsidRPr="006C1A20">
        <w:rPr>
          <w:rFonts w:cs="Times New Roman"/>
          <w:b/>
          <w:bCs/>
          <w:szCs w:val="24"/>
        </w:rPr>
        <w:tab/>
      </w:r>
    </w:p>
    <w:p w:rsidR="00E172D5" w:rsidRPr="006C1A20" w:rsidRDefault="006F67F2" w:rsidP="00255086">
      <w:pPr>
        <w:spacing w:line="240" w:lineRule="auto"/>
        <w:jc w:val="both"/>
        <w:rPr>
          <w:rFonts w:cs="Times New Roman"/>
          <w:b/>
          <w:bCs/>
          <w:color w:val="0E57C4" w:themeColor="background2" w:themeShade="80"/>
          <w:sz w:val="28"/>
          <w:szCs w:val="28"/>
        </w:rPr>
      </w:pPr>
      <w:r w:rsidRPr="006C1A20">
        <w:rPr>
          <w:rFonts w:cs="Times New Roman"/>
          <w:b/>
          <w:bCs/>
          <w:color w:val="0E57C4" w:themeColor="background2" w:themeShade="80"/>
          <w:sz w:val="28"/>
          <w:szCs w:val="28"/>
        </w:rPr>
        <w:t>Reporting</w:t>
      </w:r>
      <w:r w:rsidRPr="006C1A20">
        <w:rPr>
          <w:rFonts w:cs="Times New Roman"/>
          <w:b/>
          <w:bCs/>
          <w:color w:val="0E57C4" w:themeColor="background2" w:themeShade="80"/>
          <w:sz w:val="28"/>
          <w:szCs w:val="28"/>
        </w:rPr>
        <w:tab/>
      </w:r>
      <w:r w:rsidRPr="006C1A20">
        <w:rPr>
          <w:rFonts w:cs="Times New Roman"/>
          <w:b/>
          <w:bCs/>
          <w:color w:val="0E57C4" w:themeColor="background2" w:themeShade="80"/>
          <w:sz w:val="28"/>
          <w:szCs w:val="28"/>
        </w:rPr>
        <w:tab/>
      </w:r>
      <w:r w:rsidRPr="006C1A20">
        <w:rPr>
          <w:rFonts w:cs="Times New Roman"/>
          <w:b/>
          <w:bCs/>
          <w:color w:val="0E57C4" w:themeColor="background2" w:themeShade="80"/>
          <w:sz w:val="28"/>
          <w:szCs w:val="28"/>
        </w:rPr>
        <w:tab/>
      </w:r>
      <w:r w:rsidRPr="006C1A20">
        <w:rPr>
          <w:rFonts w:cs="Times New Roman"/>
          <w:b/>
          <w:bCs/>
          <w:color w:val="0E57C4" w:themeColor="background2" w:themeShade="80"/>
          <w:sz w:val="28"/>
          <w:szCs w:val="28"/>
        </w:rPr>
        <w:tab/>
      </w:r>
      <w:r w:rsidRPr="006C1A20">
        <w:rPr>
          <w:rFonts w:cs="Times New Roman"/>
          <w:b/>
          <w:bCs/>
          <w:color w:val="0E57C4" w:themeColor="background2" w:themeShade="80"/>
          <w:sz w:val="28"/>
          <w:szCs w:val="28"/>
        </w:rPr>
        <w:tab/>
      </w:r>
      <w:r w:rsidRPr="006C1A20">
        <w:rPr>
          <w:rFonts w:cs="Times New Roman"/>
          <w:b/>
          <w:bCs/>
          <w:color w:val="0E57C4" w:themeColor="background2" w:themeShade="80"/>
          <w:sz w:val="28"/>
          <w:szCs w:val="28"/>
        </w:rPr>
        <w:tab/>
      </w:r>
      <w:r w:rsidRPr="006C1A20">
        <w:rPr>
          <w:rFonts w:cs="Times New Roman"/>
          <w:b/>
          <w:bCs/>
          <w:color w:val="0E57C4" w:themeColor="background2" w:themeShade="80"/>
          <w:sz w:val="28"/>
          <w:szCs w:val="28"/>
        </w:rPr>
        <w:tab/>
      </w:r>
      <w:r w:rsidRPr="006C1A20">
        <w:rPr>
          <w:rFonts w:cs="Times New Roman"/>
          <w:b/>
          <w:bCs/>
          <w:color w:val="0E57C4" w:themeColor="background2" w:themeShade="80"/>
          <w:sz w:val="28"/>
          <w:szCs w:val="28"/>
        </w:rPr>
        <w:tab/>
      </w:r>
      <w:r w:rsidRPr="006C1A20">
        <w:rPr>
          <w:rFonts w:cs="Times New Roman"/>
          <w:b/>
          <w:bCs/>
          <w:color w:val="0E57C4" w:themeColor="background2" w:themeShade="80"/>
          <w:sz w:val="28"/>
          <w:szCs w:val="28"/>
        </w:rPr>
        <w:tab/>
      </w:r>
      <w:r w:rsidR="00DA2500" w:rsidRPr="006C1A20">
        <w:rPr>
          <w:rFonts w:cs="Times New Roman"/>
          <w:b/>
          <w:bCs/>
          <w:color w:val="0E57C4" w:themeColor="background2" w:themeShade="80"/>
          <w:sz w:val="28"/>
          <w:szCs w:val="28"/>
        </w:rPr>
        <w:t>system</w:t>
      </w:r>
    </w:p>
    <w:p w:rsidR="00E172D5" w:rsidRPr="006C1A20" w:rsidRDefault="00017FF1" w:rsidP="00255086">
      <w:pPr>
        <w:spacing w:line="240" w:lineRule="auto"/>
        <w:jc w:val="both"/>
        <w:rPr>
          <w:rFonts w:cs="Times New Roman"/>
          <w:b/>
          <w:bCs/>
          <w:szCs w:val="24"/>
        </w:rPr>
      </w:pPr>
      <w:r w:rsidRPr="00017FF1">
        <w:rPr>
          <w:rFonts w:cs="Times New Roman"/>
          <w:noProof/>
          <w:color w:val="0070C0"/>
          <w:sz w:val="28"/>
          <w:szCs w:val="28"/>
        </w:rPr>
        <w:pict>
          <v:shape id="Arc 39" o:spid="_x0000_s1038" style="position:absolute;left:0;text-align:left;margin-left:289.25pt;margin-top:9.15pt;width:110.1pt;height:130pt;rotation:-1895651fd;z-index:251665408;visibility:visible;mso-width-relative:margin;mso-height-relative:margin;v-text-anchor:middle" coordsize="1398270,1651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" adj="0,,0" path="m699135,nsc952642,,1186287,162032,1309751,423461v98912,209441,115802,459316,46277,684630l699135,825500,699135,xem699135,nfc952642,,1186287,162032,1309751,423461v98912,209441,115802,459316,46277,684630e" filled="f" strokecolor="#ffc000" strokeweight="4.5pt">
            <v:stroke endarrow="open" joinstyle="miter"/>
            <v:formulas/>
            <v:path arrowok="t" o:connecttype="custom" o:connectlocs="699135,0;1309751,423461;1356028,1108091" o:connectangles="0,0,0"/>
          </v:shape>
        </w:pict>
      </w:r>
    </w:p>
    <w:p w:rsidR="00300ADC" w:rsidRPr="006C1A20" w:rsidRDefault="00300ADC" w:rsidP="00255086">
      <w:pPr>
        <w:spacing w:line="240" w:lineRule="auto"/>
        <w:rPr>
          <w:rFonts w:cs="Times New Roman"/>
          <w:szCs w:val="24"/>
        </w:rPr>
      </w:pPr>
    </w:p>
    <w:p w:rsidR="00300ADC" w:rsidRPr="006C1A20" w:rsidRDefault="00300ADC" w:rsidP="00255086">
      <w:pPr>
        <w:spacing w:line="240" w:lineRule="auto"/>
        <w:rPr>
          <w:rFonts w:cs="Times New Roman"/>
          <w:szCs w:val="24"/>
        </w:rPr>
      </w:pPr>
    </w:p>
    <w:p w:rsidR="0032670A" w:rsidRPr="006C1A20" w:rsidRDefault="00017FF1" w:rsidP="00255086">
      <w:pPr>
        <w:spacing w:line="240" w:lineRule="auto"/>
        <w:rPr>
          <w:rFonts w:cs="Times New Roman"/>
          <w:szCs w:val="24"/>
        </w:rPr>
      </w:pPr>
      <w:r w:rsidRPr="00017FF1">
        <w:rPr>
          <w:rFonts w:cs="Times New Roman"/>
          <w:b/>
          <w:bCs/>
          <w:noProof/>
          <w:color w:val="0070C0"/>
          <w:sz w:val="28"/>
          <w:szCs w:val="28"/>
        </w:rPr>
        <w:pict>
          <v:oval id="_x0000_s1036" style="position:absolute;margin-left:31.8pt;margin-top:62.25pt;width:34.5pt;height:34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" fillcolor="#accbf9 [3214]" strokecolor="#7f8fa9 [3207]" strokeweight="1.5pt">
            <v:textbox>
              <w:txbxContent>
                <w:p w:rsidR="006F67F2" w:rsidRPr="006F67F2" w:rsidRDefault="006F67F2" w:rsidP="006F67F2">
                  <w:pPr>
                    <w:jc w:val="center"/>
                  </w:pPr>
                  <w:r>
                    <w:rPr>
                      <w:b/>
                      <w:bCs/>
                    </w:rPr>
                    <w:t>3</w:t>
                  </w:r>
                </w:p>
                <w:p w:rsidR="006F67F2" w:rsidRDefault="006F67F2" w:rsidP="006F67F2">
                  <w:pPr>
                    <w:jc w:val="center"/>
                  </w:pPr>
                </w:p>
              </w:txbxContent>
            </v:textbox>
          </v:oval>
        </w:pict>
      </w:r>
      <w:r w:rsidRPr="00017FF1">
        <w:rPr>
          <w:rFonts w:cs="Times New Roman"/>
          <w:b/>
          <w:bCs/>
          <w:noProof/>
          <w:color w:val="0070C0"/>
          <w:sz w:val="28"/>
          <w:szCs w:val="28"/>
        </w:rPr>
        <w:pict>
          <v:oval id="_x0000_s1037" style="position:absolute;margin-left:360.6pt;margin-top:62.3pt;width:34.5pt;height:34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" fillcolor="#accbf9 [3214]" strokecolor="#7f8fa9 [3207]" strokeweight="1.5pt">
            <v:textbox>
              <w:txbxContent>
                <w:p w:rsidR="006F67F2" w:rsidRPr="006F67F2" w:rsidRDefault="006F67F2" w:rsidP="006F67F2">
                  <w:pPr>
                    <w:jc w:val="center"/>
                  </w:pPr>
                  <w:r>
                    <w:rPr>
                      <w:b/>
                      <w:bCs/>
                    </w:rPr>
                    <w:t>2</w:t>
                  </w:r>
                </w:p>
                <w:p w:rsidR="006F67F2" w:rsidRDefault="006F67F2" w:rsidP="006F67F2">
                  <w:pPr>
                    <w:jc w:val="center"/>
                  </w:pPr>
                </w:p>
              </w:txbxContent>
            </v:textbox>
          </v:oval>
        </w:pict>
      </w:r>
      <w:r w:rsidR="00300ADC" w:rsidRPr="006C1A20">
        <w:rPr>
          <w:rFonts w:cs="Times New Roman"/>
          <w:szCs w:val="24"/>
        </w:rPr>
        <w:tab/>
      </w:r>
      <w:r w:rsidR="00300ADC" w:rsidRPr="006C1A20">
        <w:rPr>
          <w:rFonts w:cs="Times New Roman"/>
          <w:szCs w:val="24"/>
        </w:rPr>
        <w:tab/>
      </w:r>
      <w:r w:rsidR="006F67F2" w:rsidRPr="006C1A20">
        <w:rPr>
          <w:rFonts w:cs="Times New Roman"/>
          <w:noProof/>
          <w:szCs w:val="24"/>
        </w:rPr>
        <w:drawing>
          <wp:inline distT="0" distB="0" distL="0" distR="0">
            <wp:extent cx="787152" cy="787153"/>
            <wp:effectExtent l="0" t="0" r="0" b="0"/>
            <wp:docPr id="31756" name="Picture 12" descr="cha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 name="Picture 12" descr="chat icon"/>
                    <pic:cNvPicPr>
                      <a:picLocks noChangeAspect="1" noChangeArrowheads="1"/>
                    </pic:cNvPicPr>
                  </pic:nvPicPr>
                  <pic:blipFill>
                    <a:blip r:embed="rId28" cstate="print"/>
                    <a:srcRect/>
                    <a:stretch>
                      <a:fillRect/>
                    </a:stretch>
                  </pic:blipFill>
                  <pic:spPr bwMode="auto">
                    <a:xfrm>
                      <a:off x="0" y="0"/>
                      <a:ext cx="787152" cy="787153"/>
                    </a:xfrm>
                    <a:prstGeom prst="rect">
                      <a:avLst/>
                    </a:prstGeom>
                    <a:noFill/>
                  </pic:spPr>
                </pic:pic>
              </a:graphicData>
            </a:graphic>
          </wp:inline>
        </w:drawing>
      </w:r>
      <w:r w:rsidR="00300ADC" w:rsidRPr="006C1A20">
        <w:rPr>
          <w:rFonts w:cs="Times New Roman"/>
          <w:szCs w:val="24"/>
        </w:rPr>
        <w:tab/>
      </w:r>
      <w:r w:rsidR="00300ADC" w:rsidRPr="006C1A20">
        <w:rPr>
          <w:rFonts w:cs="Times New Roman"/>
          <w:szCs w:val="24"/>
        </w:rPr>
        <w:tab/>
      </w:r>
      <w:r w:rsidR="00300ADC" w:rsidRPr="006C1A20">
        <w:rPr>
          <w:rFonts w:cs="Times New Roman"/>
          <w:szCs w:val="24"/>
        </w:rPr>
        <w:tab/>
      </w:r>
      <w:r w:rsidR="00300ADC" w:rsidRPr="006C1A20">
        <w:rPr>
          <w:rFonts w:cs="Times New Roman"/>
          <w:szCs w:val="24"/>
        </w:rPr>
        <w:tab/>
      </w:r>
      <w:r w:rsidR="00300ADC" w:rsidRPr="006C1A20">
        <w:rPr>
          <w:rFonts w:cs="Times New Roman"/>
          <w:szCs w:val="24"/>
        </w:rPr>
        <w:tab/>
      </w:r>
      <w:r w:rsidR="00300ADC" w:rsidRPr="006C1A20">
        <w:rPr>
          <w:rFonts w:cs="Times New Roman"/>
          <w:szCs w:val="24"/>
        </w:rPr>
        <w:tab/>
      </w:r>
      <w:r w:rsidR="00300ADC" w:rsidRPr="006C1A20">
        <w:rPr>
          <w:rFonts w:cs="Times New Roman"/>
          <w:szCs w:val="24"/>
        </w:rPr>
        <w:tab/>
      </w:r>
      <w:r w:rsidR="00300ADC" w:rsidRPr="006C1A20">
        <w:rPr>
          <w:rFonts w:cs="Times New Roman"/>
          <w:szCs w:val="24"/>
        </w:rPr>
        <w:tab/>
      </w:r>
      <w:r w:rsidR="00300ADC" w:rsidRPr="006C1A20">
        <w:rPr>
          <w:rFonts w:cs="Times New Roman"/>
          <w:b/>
          <w:bCs/>
          <w:noProof/>
          <w:szCs w:val="24"/>
        </w:rPr>
        <w:drawing>
          <wp:inline distT="0" distB="0" distL="0" distR="0">
            <wp:extent cx="864096" cy="792088"/>
            <wp:effectExtent l="0" t="0" r="0" b="8255"/>
            <wp:docPr id="31752" name="Picture 8" descr="http://icons.iconarchive.com/icons/aha-soft/free-large-boss/512/Businessma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2" name="Picture 8" descr="http://icons.iconarchive.com/icons/aha-soft/free-large-boss/512/Businessman-icon.png"/>
                    <pic:cNvPicPr>
                      <a:picLocks noChangeAspect="1" noChangeArrowheads="1"/>
                    </pic:cNvPicPr>
                  </pic:nvPicPr>
                  <pic:blipFill>
                    <a:blip r:embed="rId29" cstate="print"/>
                    <a:srcRect/>
                    <a:stretch>
                      <a:fillRect/>
                    </a:stretch>
                  </pic:blipFill>
                  <pic:spPr bwMode="auto">
                    <a:xfrm flipH="1">
                      <a:off x="0" y="0"/>
                      <a:ext cx="864096" cy="792088"/>
                    </a:xfrm>
                    <a:prstGeom prst="rect">
                      <a:avLst/>
                    </a:prstGeom>
                    <a:noFill/>
                  </pic:spPr>
                </pic:pic>
              </a:graphicData>
            </a:graphic>
          </wp:inline>
        </w:drawing>
      </w:r>
    </w:p>
    <w:p w:rsidR="00670608" w:rsidRPr="006C1A20" w:rsidRDefault="00670608" w:rsidP="00255086">
      <w:pPr>
        <w:spacing w:line="240" w:lineRule="auto"/>
        <w:rPr>
          <w:rFonts w:cs="Times New Roman"/>
          <w:color w:val="0E57C4" w:themeColor="background2" w:themeShade="80"/>
          <w:sz w:val="28"/>
          <w:szCs w:val="28"/>
        </w:rPr>
      </w:pPr>
    </w:p>
    <w:p w:rsidR="0032670A" w:rsidRPr="006C1A20" w:rsidRDefault="00DA2500" w:rsidP="00255086">
      <w:pPr>
        <w:spacing w:line="240" w:lineRule="auto"/>
        <w:rPr>
          <w:rFonts w:cs="Times New Roman"/>
          <w:b/>
          <w:color w:val="0E57C4" w:themeColor="background2" w:themeShade="80"/>
          <w:sz w:val="28"/>
          <w:szCs w:val="28"/>
        </w:rPr>
      </w:pPr>
      <w:r w:rsidRPr="006C1A20">
        <w:rPr>
          <w:rFonts w:cs="Times New Roman"/>
          <w:b/>
          <w:color w:val="0E57C4" w:themeColor="background2" w:themeShade="80"/>
          <w:sz w:val="28"/>
          <w:szCs w:val="28"/>
        </w:rPr>
        <w:t>Call Agent Destop</w:t>
      </w:r>
      <w:r w:rsidRPr="006C1A20">
        <w:rPr>
          <w:rFonts w:cs="Times New Roman"/>
          <w:color w:val="0E57C4" w:themeColor="background2" w:themeShade="80"/>
          <w:sz w:val="28"/>
          <w:szCs w:val="28"/>
        </w:rPr>
        <w:tab/>
      </w:r>
      <w:r w:rsidRPr="006C1A20">
        <w:rPr>
          <w:rFonts w:cs="Times New Roman"/>
          <w:color w:val="0E57C4" w:themeColor="background2" w:themeShade="80"/>
          <w:sz w:val="28"/>
          <w:szCs w:val="28"/>
        </w:rPr>
        <w:tab/>
      </w:r>
      <w:r w:rsidRPr="006C1A20">
        <w:rPr>
          <w:rFonts w:cs="Times New Roman"/>
          <w:color w:val="0E57C4" w:themeColor="background2" w:themeShade="80"/>
          <w:sz w:val="28"/>
          <w:szCs w:val="28"/>
        </w:rPr>
        <w:tab/>
      </w:r>
      <w:r w:rsidRPr="006C1A20">
        <w:rPr>
          <w:rFonts w:cs="Times New Roman"/>
          <w:color w:val="0E57C4" w:themeColor="background2" w:themeShade="80"/>
          <w:sz w:val="28"/>
          <w:szCs w:val="28"/>
        </w:rPr>
        <w:tab/>
      </w:r>
      <w:r w:rsidRPr="006C1A20">
        <w:rPr>
          <w:rFonts w:cs="Times New Roman"/>
          <w:color w:val="0E57C4" w:themeColor="background2" w:themeShade="80"/>
          <w:sz w:val="28"/>
          <w:szCs w:val="28"/>
        </w:rPr>
        <w:tab/>
      </w:r>
      <w:r w:rsidRPr="006C1A20">
        <w:rPr>
          <w:rFonts w:cs="Times New Roman"/>
          <w:color w:val="0E57C4" w:themeColor="background2" w:themeShade="80"/>
          <w:sz w:val="28"/>
          <w:szCs w:val="28"/>
        </w:rPr>
        <w:tab/>
      </w:r>
      <w:r w:rsidRPr="006C1A20">
        <w:rPr>
          <w:rFonts w:cs="Times New Roman"/>
          <w:color w:val="0E57C4" w:themeColor="background2" w:themeShade="80"/>
          <w:sz w:val="28"/>
          <w:szCs w:val="28"/>
        </w:rPr>
        <w:tab/>
      </w:r>
      <w:r w:rsidRPr="006C1A20">
        <w:rPr>
          <w:rFonts w:cs="Times New Roman"/>
          <w:b/>
          <w:color w:val="0E57C4" w:themeColor="background2" w:themeShade="80"/>
          <w:sz w:val="28"/>
          <w:szCs w:val="28"/>
        </w:rPr>
        <w:t>Supervisor</w:t>
      </w:r>
    </w:p>
    <w:p w:rsidR="0032670A" w:rsidRPr="006C1A20" w:rsidRDefault="0032670A" w:rsidP="00255086">
      <w:pPr>
        <w:spacing w:line="240" w:lineRule="auto"/>
        <w:rPr>
          <w:rFonts w:cs="Times New Roman"/>
          <w:szCs w:val="24"/>
        </w:rPr>
      </w:pPr>
    </w:p>
    <w:p w:rsidR="0032670A" w:rsidRPr="006C1A20" w:rsidRDefault="0032670A" w:rsidP="00255086">
      <w:pPr>
        <w:spacing w:line="240" w:lineRule="auto"/>
        <w:rPr>
          <w:rFonts w:cs="Times New Roman"/>
          <w:szCs w:val="24"/>
        </w:rPr>
      </w:pPr>
    </w:p>
    <w:p w:rsidR="0032670A" w:rsidRPr="006C1A20" w:rsidRDefault="0032670A" w:rsidP="00255086">
      <w:pPr>
        <w:spacing w:line="240" w:lineRule="auto"/>
        <w:rPr>
          <w:rFonts w:cs="Times New Roman"/>
          <w:szCs w:val="24"/>
        </w:rPr>
      </w:pPr>
    </w:p>
    <w:p w:rsidR="0032670A" w:rsidRPr="006C1A20" w:rsidRDefault="0032670A" w:rsidP="00255086">
      <w:pPr>
        <w:spacing w:line="240" w:lineRule="auto"/>
        <w:rPr>
          <w:rFonts w:cs="Times New Roman"/>
          <w:szCs w:val="24"/>
        </w:rPr>
      </w:pPr>
    </w:p>
    <w:p w:rsidR="0032670A" w:rsidRPr="006C1A20" w:rsidRDefault="0032670A" w:rsidP="00255086">
      <w:pPr>
        <w:spacing w:line="240" w:lineRule="auto"/>
        <w:rPr>
          <w:rFonts w:cs="Times New Roman"/>
          <w:szCs w:val="24"/>
        </w:rPr>
      </w:pPr>
    </w:p>
    <w:p w:rsidR="0032670A" w:rsidRPr="006C1A20" w:rsidRDefault="0032670A" w:rsidP="00255086">
      <w:pPr>
        <w:spacing w:line="240" w:lineRule="auto"/>
        <w:rPr>
          <w:rFonts w:cs="Times New Roman"/>
          <w:szCs w:val="24"/>
        </w:rPr>
      </w:pPr>
    </w:p>
    <w:p w:rsidR="00437E27" w:rsidRPr="006C1A20" w:rsidRDefault="00437E27" w:rsidP="00255086">
      <w:pPr>
        <w:spacing w:line="240" w:lineRule="auto"/>
        <w:rPr>
          <w:rFonts w:cs="Times New Roman"/>
          <w:szCs w:val="24"/>
        </w:rPr>
      </w:pPr>
    </w:p>
    <w:tbl>
      <w:tblPr>
        <w:tblW w:w="7720" w:type="dxa"/>
        <w:tblCellMar>
          <w:left w:w="0" w:type="dxa"/>
          <w:right w:w="0" w:type="dxa"/>
        </w:tblCellMar>
        <w:tblLook w:val="0420"/>
      </w:tblPr>
      <w:tblGrid>
        <w:gridCol w:w="1020"/>
        <w:gridCol w:w="6700"/>
      </w:tblGrid>
      <w:tr w:rsidR="0032670A" w:rsidRPr="006C1A20" w:rsidTr="00D72CC2">
        <w:trPr>
          <w:trHeight w:val="212"/>
        </w:trPr>
        <w:tc>
          <w:tcPr>
            <w:tcW w:w="1020" w:type="dxa"/>
            <w:tcBorders>
              <w:top w:val="single" w:sz="8" w:space="0" w:color="FFFFFF"/>
              <w:left w:val="single" w:sz="8" w:space="0" w:color="FFFFFF"/>
              <w:bottom w:val="single" w:sz="24" w:space="0" w:color="FFFFFF"/>
              <w:right w:val="single" w:sz="8" w:space="0" w:color="FFFFFF"/>
            </w:tcBorders>
            <w:shd w:val="clear" w:color="auto" w:fill="F2F2F2" w:themeFill="background1" w:themeFillShade="F2"/>
            <w:tcMar>
              <w:top w:w="72" w:type="dxa"/>
              <w:left w:w="144" w:type="dxa"/>
              <w:bottom w:w="72" w:type="dxa"/>
              <w:right w:w="144" w:type="dxa"/>
            </w:tcMar>
            <w:hideMark/>
          </w:tcPr>
          <w:p w:rsidR="0032670A" w:rsidRPr="006C1A20" w:rsidRDefault="0032670A" w:rsidP="00255086">
            <w:pPr>
              <w:spacing w:line="240" w:lineRule="auto"/>
              <w:rPr>
                <w:rFonts w:cs="Times New Roman"/>
                <w:szCs w:val="24"/>
              </w:rPr>
            </w:pPr>
            <w:r w:rsidRPr="006C1A20">
              <w:rPr>
                <w:rFonts w:cs="Times New Roman"/>
                <w:b/>
                <w:bCs/>
                <w:szCs w:val="24"/>
              </w:rPr>
              <w:t>1</w:t>
            </w:r>
          </w:p>
        </w:tc>
        <w:tc>
          <w:tcPr>
            <w:tcW w:w="6700" w:type="dxa"/>
            <w:tcBorders>
              <w:top w:val="single" w:sz="8" w:space="0" w:color="FFFFFF"/>
              <w:left w:val="single" w:sz="8" w:space="0" w:color="FFFFFF"/>
              <w:bottom w:val="single" w:sz="24" w:space="0" w:color="FFFFFF"/>
              <w:right w:val="single" w:sz="8" w:space="0" w:color="FFFFFF"/>
            </w:tcBorders>
            <w:shd w:val="clear" w:color="auto" w:fill="F2F2F2" w:themeFill="background1" w:themeFillShade="F2"/>
            <w:tcMar>
              <w:top w:w="72" w:type="dxa"/>
              <w:left w:w="144" w:type="dxa"/>
              <w:bottom w:w="72" w:type="dxa"/>
              <w:right w:w="144" w:type="dxa"/>
            </w:tcMar>
            <w:hideMark/>
          </w:tcPr>
          <w:p w:rsidR="0032670A" w:rsidRPr="006C1A20" w:rsidRDefault="0032670A" w:rsidP="00255086">
            <w:pPr>
              <w:spacing w:line="240" w:lineRule="auto"/>
              <w:rPr>
                <w:rFonts w:cs="Times New Roman"/>
                <w:szCs w:val="24"/>
              </w:rPr>
            </w:pPr>
            <w:r w:rsidRPr="006C1A20">
              <w:rPr>
                <w:rFonts w:cs="Times New Roman"/>
                <w:b/>
                <w:bCs/>
                <w:szCs w:val="24"/>
              </w:rPr>
              <w:t xml:space="preserve">Hê Thống 3cx xử lý đăng nhập </w:t>
            </w:r>
            <w:r w:rsidRPr="006C1A20">
              <w:rPr>
                <w:rFonts w:cs="Times New Roman"/>
                <w:b/>
                <w:bCs/>
                <w:szCs w:val="24"/>
                <w:lang w:val="vi-VN"/>
              </w:rPr>
              <w:t>(Agent</w:t>
            </w:r>
            <w:r w:rsidRPr="006C1A20">
              <w:rPr>
                <w:rFonts w:cs="Times New Roman"/>
                <w:b/>
                <w:bCs/>
                <w:szCs w:val="24"/>
              </w:rPr>
              <w:t>/Supervisor/Administrator)</w:t>
            </w:r>
          </w:p>
        </w:tc>
      </w:tr>
      <w:tr w:rsidR="0032670A" w:rsidRPr="006C1A20" w:rsidTr="0032670A">
        <w:trPr>
          <w:trHeight w:val="2508"/>
        </w:trPr>
        <w:tc>
          <w:tcPr>
            <w:tcW w:w="1020" w:type="dxa"/>
            <w:tcBorders>
              <w:top w:val="single" w:sz="24"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rsidR="0032670A" w:rsidRPr="006C1A20" w:rsidRDefault="0032670A" w:rsidP="00255086">
            <w:pPr>
              <w:spacing w:line="240" w:lineRule="auto"/>
              <w:rPr>
                <w:rFonts w:cs="Times New Roman"/>
                <w:b/>
                <w:szCs w:val="24"/>
              </w:rPr>
            </w:pPr>
            <w:r w:rsidRPr="006C1A20">
              <w:rPr>
                <w:rFonts w:cs="Times New Roman"/>
                <w:b/>
                <w:szCs w:val="24"/>
              </w:rPr>
              <w:lastRenderedPageBreak/>
              <w:t>2</w:t>
            </w:r>
          </w:p>
        </w:tc>
        <w:tc>
          <w:tcPr>
            <w:tcW w:w="6700" w:type="dxa"/>
            <w:tcBorders>
              <w:top w:val="single" w:sz="24"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rsidR="0032670A" w:rsidRPr="006C1A20" w:rsidRDefault="0032670A" w:rsidP="00255086">
            <w:pPr>
              <w:spacing w:line="240" w:lineRule="auto"/>
              <w:rPr>
                <w:rFonts w:cs="Times New Roman"/>
                <w:szCs w:val="24"/>
              </w:rPr>
            </w:pPr>
            <w:r w:rsidRPr="006C1A20">
              <w:rPr>
                <w:rFonts w:cs="Times New Roman"/>
                <w:b/>
                <w:bCs/>
                <w:szCs w:val="24"/>
                <w:lang w:val="vi-VN"/>
              </w:rPr>
              <w:t>Ứng dụng cho phép Agent đăng nhập / đăng xuất hệ thống để nhận cuộc gọi</w:t>
            </w:r>
            <w:r w:rsidRPr="006C1A20">
              <w:rPr>
                <w:rFonts w:cs="Times New Roman"/>
                <w:b/>
                <w:bCs/>
                <w:szCs w:val="24"/>
              </w:rPr>
              <w:t>/thực hiện gọi:</w:t>
            </w:r>
          </w:p>
          <w:p w:rsidR="00EA66C1" w:rsidRPr="006C1A20" w:rsidRDefault="00893F53" w:rsidP="00255086">
            <w:pPr>
              <w:numPr>
                <w:ilvl w:val="0"/>
                <w:numId w:val="23"/>
              </w:numPr>
              <w:spacing w:line="240" w:lineRule="auto"/>
              <w:rPr>
                <w:rFonts w:cs="Times New Roman"/>
                <w:szCs w:val="24"/>
              </w:rPr>
            </w:pPr>
            <w:r w:rsidRPr="006C1A20">
              <w:rPr>
                <w:rFonts w:cs="Times New Roman"/>
                <w:szCs w:val="24"/>
                <w:lang w:val="vi-VN"/>
              </w:rPr>
              <w:t>Mỗi điện thoại viên cần phải đăng nhập để nhận cuộc gọi (vào ca) và đăng xuất khi không nhận cuộc gọi (hết ca)</w:t>
            </w:r>
          </w:p>
          <w:p w:rsidR="00EA66C1" w:rsidRPr="006C1A20" w:rsidRDefault="00893F53" w:rsidP="00255086">
            <w:pPr>
              <w:numPr>
                <w:ilvl w:val="0"/>
                <w:numId w:val="23"/>
              </w:numPr>
              <w:spacing w:line="240" w:lineRule="auto"/>
              <w:rPr>
                <w:rFonts w:cs="Times New Roman"/>
                <w:szCs w:val="24"/>
              </w:rPr>
            </w:pPr>
            <w:r w:rsidRPr="006C1A20">
              <w:rPr>
                <w:rFonts w:cs="Times New Roman"/>
                <w:szCs w:val="24"/>
              </w:rPr>
              <w:t xml:space="preserve"> Chứng thực quyền sử dụng hệ thống.</w:t>
            </w:r>
          </w:p>
          <w:p w:rsidR="00EA66C1" w:rsidRPr="006C1A20" w:rsidRDefault="00893F53" w:rsidP="00255086">
            <w:pPr>
              <w:numPr>
                <w:ilvl w:val="0"/>
                <w:numId w:val="23"/>
              </w:numPr>
              <w:spacing w:line="240" w:lineRule="auto"/>
              <w:rPr>
                <w:rFonts w:cs="Times New Roman"/>
                <w:szCs w:val="24"/>
              </w:rPr>
            </w:pPr>
            <w:r w:rsidRPr="006C1A20">
              <w:rPr>
                <w:rFonts w:cs="Times New Roman"/>
                <w:szCs w:val="24"/>
              </w:rPr>
              <w:t xml:space="preserve"> Hỗ trợ quản trị viên thống kế và chấm công chinh xác</w:t>
            </w:r>
          </w:p>
          <w:p w:rsidR="00EA66C1" w:rsidRPr="006C1A20" w:rsidRDefault="00893F53" w:rsidP="00255086">
            <w:pPr>
              <w:numPr>
                <w:ilvl w:val="0"/>
                <w:numId w:val="23"/>
              </w:numPr>
              <w:spacing w:line="240" w:lineRule="auto"/>
              <w:rPr>
                <w:rFonts w:cs="Times New Roman"/>
                <w:szCs w:val="24"/>
              </w:rPr>
            </w:pPr>
            <w:r w:rsidRPr="006C1A20">
              <w:rPr>
                <w:rFonts w:cs="Times New Roman"/>
                <w:szCs w:val="24"/>
                <w:lang w:val="vi-VN"/>
              </w:rPr>
              <w:t>Một Agent có thể đăng nhập vào một hoặc nhiều nhóm làm việ</w:t>
            </w:r>
            <w:r w:rsidR="0032670A" w:rsidRPr="006C1A20">
              <w:rPr>
                <w:rFonts w:cs="Times New Roman"/>
                <w:szCs w:val="24"/>
                <w:lang w:val="vi-VN"/>
              </w:rPr>
              <w:t>c.</w:t>
            </w:r>
          </w:p>
        </w:tc>
      </w:tr>
      <w:tr w:rsidR="0032670A" w:rsidRPr="006C1A20" w:rsidTr="0032670A">
        <w:trPr>
          <w:trHeight w:val="1013"/>
        </w:trPr>
        <w:tc>
          <w:tcPr>
            <w:tcW w:w="1020"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rsidR="0032670A" w:rsidRPr="006C1A20" w:rsidRDefault="0032670A" w:rsidP="00255086">
            <w:pPr>
              <w:spacing w:line="240" w:lineRule="auto"/>
              <w:rPr>
                <w:rFonts w:cs="Times New Roman"/>
                <w:b/>
                <w:szCs w:val="24"/>
              </w:rPr>
            </w:pPr>
            <w:r w:rsidRPr="006C1A20">
              <w:rPr>
                <w:rFonts w:cs="Times New Roman"/>
                <w:b/>
                <w:szCs w:val="24"/>
              </w:rPr>
              <w:t>3</w:t>
            </w:r>
          </w:p>
        </w:tc>
        <w:tc>
          <w:tcPr>
            <w:tcW w:w="6700"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rsidR="0032670A" w:rsidRPr="006C1A20" w:rsidRDefault="0032670A" w:rsidP="00255086">
            <w:pPr>
              <w:spacing w:line="240" w:lineRule="auto"/>
              <w:rPr>
                <w:rFonts w:cs="Times New Roman"/>
                <w:szCs w:val="24"/>
              </w:rPr>
            </w:pPr>
            <w:r w:rsidRPr="006C1A20">
              <w:rPr>
                <w:rFonts w:cs="Times New Roman"/>
                <w:b/>
                <w:bCs/>
                <w:szCs w:val="24"/>
                <w:lang w:val="vi-VN"/>
              </w:rPr>
              <w:t xml:space="preserve">Hệ thống cung cấp nhiều </w:t>
            </w:r>
            <w:r w:rsidRPr="006C1A20">
              <w:rPr>
                <w:rFonts w:cs="Times New Roman"/>
                <w:b/>
                <w:bCs/>
                <w:szCs w:val="24"/>
              </w:rPr>
              <w:t>cấp độ chứng thực và phân loại người dùng</w:t>
            </w:r>
            <w:r w:rsidRPr="006C1A20">
              <w:rPr>
                <w:rFonts w:cs="Times New Roman"/>
                <w:b/>
                <w:bCs/>
                <w:szCs w:val="24"/>
                <w:lang w:val="vi-VN"/>
              </w:rPr>
              <w:t>:</w:t>
            </w:r>
          </w:p>
          <w:p w:rsidR="00EA66C1" w:rsidRPr="006C1A20" w:rsidRDefault="00893F53" w:rsidP="00255086">
            <w:pPr>
              <w:numPr>
                <w:ilvl w:val="0"/>
                <w:numId w:val="24"/>
              </w:numPr>
              <w:spacing w:line="240" w:lineRule="auto"/>
              <w:rPr>
                <w:rFonts w:cs="Times New Roman"/>
                <w:szCs w:val="24"/>
              </w:rPr>
            </w:pPr>
            <w:r w:rsidRPr="006C1A20">
              <w:rPr>
                <w:rFonts w:cs="Times New Roman"/>
                <w:szCs w:val="24"/>
              </w:rPr>
              <w:t xml:space="preserve"> Quản trị viên | Administrator</w:t>
            </w:r>
          </w:p>
          <w:p w:rsidR="00EA66C1" w:rsidRPr="006C1A20" w:rsidRDefault="00893F53" w:rsidP="00255086">
            <w:pPr>
              <w:numPr>
                <w:ilvl w:val="0"/>
                <w:numId w:val="24"/>
              </w:numPr>
              <w:spacing w:line="240" w:lineRule="auto"/>
              <w:rPr>
                <w:rFonts w:cs="Times New Roman"/>
                <w:szCs w:val="24"/>
              </w:rPr>
            </w:pPr>
            <w:r w:rsidRPr="006C1A20">
              <w:rPr>
                <w:rFonts w:cs="Times New Roman"/>
                <w:szCs w:val="24"/>
              </w:rPr>
              <w:t xml:space="preserve"> Giám sát viên | Supervisor</w:t>
            </w:r>
          </w:p>
          <w:p w:rsidR="00EA66C1" w:rsidRPr="006C1A20" w:rsidRDefault="00893F53" w:rsidP="00255086">
            <w:pPr>
              <w:numPr>
                <w:ilvl w:val="0"/>
                <w:numId w:val="24"/>
              </w:numPr>
              <w:spacing w:line="240" w:lineRule="auto"/>
              <w:rPr>
                <w:rFonts w:cs="Times New Roman"/>
                <w:szCs w:val="24"/>
              </w:rPr>
            </w:pPr>
            <w:r w:rsidRPr="006C1A20">
              <w:rPr>
                <w:rFonts w:cs="Times New Roman"/>
                <w:szCs w:val="24"/>
              </w:rPr>
              <w:t xml:space="preserve"> Điện thoại viên | Agent</w:t>
            </w:r>
          </w:p>
        </w:tc>
      </w:tr>
      <w:tr w:rsidR="0032670A" w:rsidRPr="006C1A20" w:rsidTr="0032670A">
        <w:trPr>
          <w:trHeight w:val="2244"/>
        </w:trPr>
        <w:tc>
          <w:tcPr>
            <w:tcW w:w="102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rsidR="0032670A" w:rsidRPr="006C1A20" w:rsidRDefault="0032670A" w:rsidP="00255086">
            <w:pPr>
              <w:spacing w:line="240" w:lineRule="auto"/>
              <w:rPr>
                <w:rFonts w:cs="Times New Roman"/>
                <w:b/>
                <w:szCs w:val="24"/>
              </w:rPr>
            </w:pPr>
            <w:r w:rsidRPr="006C1A20">
              <w:rPr>
                <w:rFonts w:cs="Times New Roman"/>
                <w:b/>
                <w:szCs w:val="24"/>
              </w:rPr>
              <w:t>4</w:t>
            </w:r>
          </w:p>
        </w:tc>
        <w:tc>
          <w:tcPr>
            <w:tcW w:w="6700"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rsidR="0032670A" w:rsidRPr="006C1A20" w:rsidRDefault="0032670A" w:rsidP="00255086">
            <w:pPr>
              <w:spacing w:line="240" w:lineRule="auto"/>
              <w:rPr>
                <w:rFonts w:cs="Times New Roman"/>
                <w:szCs w:val="24"/>
              </w:rPr>
            </w:pPr>
            <w:r w:rsidRPr="006C1A20">
              <w:rPr>
                <w:rFonts w:cs="Times New Roman"/>
                <w:b/>
                <w:bCs/>
                <w:szCs w:val="24"/>
              </w:rPr>
              <w:t>Tính năng:</w:t>
            </w:r>
          </w:p>
          <w:p w:rsidR="00EA66C1" w:rsidRPr="006C1A20" w:rsidRDefault="00893F53" w:rsidP="00255086">
            <w:pPr>
              <w:numPr>
                <w:ilvl w:val="0"/>
                <w:numId w:val="25"/>
              </w:numPr>
              <w:spacing w:line="240" w:lineRule="auto"/>
              <w:rPr>
                <w:rFonts w:cs="Times New Roman"/>
                <w:szCs w:val="24"/>
              </w:rPr>
            </w:pPr>
            <w:r w:rsidRPr="006C1A20">
              <w:rPr>
                <w:rFonts w:cs="Times New Roman"/>
                <w:szCs w:val="24"/>
              </w:rPr>
              <w:t xml:space="preserve"> Agent login/Logout</w:t>
            </w:r>
          </w:p>
          <w:p w:rsidR="00EA66C1" w:rsidRPr="006C1A20" w:rsidRDefault="00893F53" w:rsidP="00255086">
            <w:pPr>
              <w:numPr>
                <w:ilvl w:val="0"/>
                <w:numId w:val="25"/>
              </w:numPr>
              <w:spacing w:line="240" w:lineRule="auto"/>
              <w:rPr>
                <w:rFonts w:cs="Times New Roman"/>
                <w:szCs w:val="24"/>
              </w:rPr>
            </w:pPr>
            <w:r w:rsidRPr="006C1A20">
              <w:rPr>
                <w:rFonts w:cs="Times New Roman"/>
                <w:szCs w:val="24"/>
                <w:lang w:val="vi-VN"/>
              </w:rPr>
              <w:t>Đăng nhập một hoặc nhiều nhóm (queue) làm việc.</w:t>
            </w:r>
          </w:p>
          <w:p w:rsidR="00EA66C1" w:rsidRPr="006C1A20" w:rsidRDefault="00893F53" w:rsidP="00255086">
            <w:pPr>
              <w:numPr>
                <w:ilvl w:val="0"/>
                <w:numId w:val="25"/>
              </w:numPr>
              <w:spacing w:line="240" w:lineRule="auto"/>
              <w:rPr>
                <w:rFonts w:cs="Times New Roman"/>
                <w:szCs w:val="24"/>
              </w:rPr>
            </w:pPr>
            <w:r w:rsidRPr="006C1A20">
              <w:rPr>
                <w:rFonts w:cs="Times New Roman"/>
                <w:szCs w:val="24"/>
              </w:rPr>
              <w:t xml:space="preserve"> Break/Pause</w:t>
            </w:r>
          </w:p>
          <w:p w:rsidR="00EA66C1" w:rsidRPr="006C1A20" w:rsidRDefault="00893F53" w:rsidP="00255086">
            <w:pPr>
              <w:numPr>
                <w:ilvl w:val="0"/>
                <w:numId w:val="25"/>
              </w:numPr>
              <w:spacing w:line="240" w:lineRule="auto"/>
              <w:rPr>
                <w:rFonts w:cs="Times New Roman"/>
                <w:szCs w:val="24"/>
              </w:rPr>
            </w:pPr>
            <w:r w:rsidRPr="006C1A20">
              <w:rPr>
                <w:rFonts w:cs="Times New Roman"/>
                <w:szCs w:val="24"/>
              </w:rPr>
              <w:t xml:space="preserve"> Agent status (Available, Busy, Ringing, Break)</w:t>
            </w:r>
          </w:p>
          <w:p w:rsidR="00EA66C1" w:rsidRPr="006C1A20" w:rsidRDefault="00893F53" w:rsidP="00255086">
            <w:pPr>
              <w:numPr>
                <w:ilvl w:val="0"/>
                <w:numId w:val="25"/>
              </w:numPr>
              <w:spacing w:line="240" w:lineRule="auto"/>
              <w:rPr>
                <w:rFonts w:cs="Times New Roman"/>
                <w:szCs w:val="24"/>
              </w:rPr>
            </w:pPr>
            <w:r w:rsidRPr="006C1A20">
              <w:rPr>
                <w:rFonts w:cs="Times New Roman"/>
                <w:szCs w:val="24"/>
              </w:rPr>
              <w:t xml:space="preserve"> Call Information (Caller ID, Duration, Queue)</w:t>
            </w:r>
          </w:p>
          <w:p w:rsidR="00EA66C1" w:rsidRPr="006C1A20" w:rsidRDefault="00893F53" w:rsidP="00255086">
            <w:pPr>
              <w:numPr>
                <w:ilvl w:val="0"/>
                <w:numId w:val="25"/>
              </w:numPr>
              <w:spacing w:line="240" w:lineRule="auto"/>
              <w:rPr>
                <w:rFonts w:cs="Times New Roman"/>
                <w:szCs w:val="24"/>
              </w:rPr>
            </w:pPr>
            <w:r w:rsidRPr="006C1A20">
              <w:rPr>
                <w:rFonts w:cs="Times New Roman"/>
                <w:szCs w:val="24"/>
              </w:rPr>
              <w:t xml:space="preserve"> Queue statistics (Caller number, Waiting time)</w:t>
            </w:r>
          </w:p>
          <w:p w:rsidR="005C5E30" w:rsidRPr="006C1A20" w:rsidRDefault="005C5E30" w:rsidP="00255086">
            <w:pPr>
              <w:numPr>
                <w:ilvl w:val="0"/>
                <w:numId w:val="25"/>
              </w:numPr>
              <w:spacing w:line="240" w:lineRule="auto"/>
              <w:rPr>
                <w:rFonts w:cs="Times New Roman"/>
                <w:szCs w:val="24"/>
              </w:rPr>
            </w:pPr>
            <w:r w:rsidRPr="006C1A20">
              <w:rPr>
                <w:rFonts w:cs="Times New Roman"/>
              </w:rPr>
              <w:t>Call Back Notification Emails are Sent to the Supervisor</w:t>
            </w:r>
          </w:p>
          <w:p w:rsidR="005C5E30" w:rsidRPr="006C1A20" w:rsidRDefault="005C5E30" w:rsidP="00255086">
            <w:pPr>
              <w:pStyle w:val="ListParagraph"/>
              <w:numPr>
                <w:ilvl w:val="0"/>
                <w:numId w:val="25"/>
              </w:numPr>
              <w:spacing w:line="240" w:lineRule="auto"/>
              <w:rPr>
                <w:rFonts w:cs="Times New Roman"/>
              </w:rPr>
            </w:pPr>
            <w:r w:rsidRPr="006C1A20">
              <w:rPr>
                <w:rFonts w:cs="Times New Roman"/>
              </w:rPr>
              <w:t>The Customer is Called Back When an Agent Becomes Available</w:t>
            </w:r>
          </w:p>
          <w:p w:rsidR="005C5E30" w:rsidRPr="006C1A20" w:rsidRDefault="005C5E30" w:rsidP="00255086">
            <w:pPr>
              <w:pStyle w:val="ListParagraph"/>
              <w:numPr>
                <w:ilvl w:val="0"/>
                <w:numId w:val="25"/>
              </w:numPr>
              <w:spacing w:line="240" w:lineRule="auto"/>
              <w:rPr>
                <w:rFonts w:cs="Times New Roman"/>
              </w:rPr>
            </w:pPr>
            <w:r w:rsidRPr="006C1A20">
              <w:rPr>
                <w:rFonts w:cs="Times New Roman"/>
              </w:rPr>
              <w:t>Review the Number of Answered/Unanswered Calls</w:t>
            </w:r>
          </w:p>
          <w:p w:rsidR="005C5E30" w:rsidRPr="006C1A20" w:rsidRDefault="005C5E30" w:rsidP="00255086">
            <w:pPr>
              <w:pStyle w:val="ListParagraph"/>
              <w:numPr>
                <w:ilvl w:val="0"/>
                <w:numId w:val="25"/>
              </w:numPr>
              <w:spacing w:line="240" w:lineRule="auto"/>
              <w:rPr>
                <w:rFonts w:cs="Times New Roman"/>
              </w:rPr>
            </w:pPr>
            <w:r w:rsidRPr="006C1A20">
              <w:rPr>
                <w:rFonts w:cs="Times New Roman"/>
              </w:rPr>
              <w:t>Average and Longest Wait Time and More</w:t>
            </w:r>
          </w:p>
          <w:p w:rsidR="005C5E30" w:rsidRPr="006C1A20" w:rsidRDefault="005C5E30" w:rsidP="00255086">
            <w:pPr>
              <w:pStyle w:val="ListParagraph"/>
              <w:numPr>
                <w:ilvl w:val="0"/>
                <w:numId w:val="25"/>
              </w:numPr>
              <w:spacing w:line="240" w:lineRule="auto"/>
              <w:rPr>
                <w:rFonts w:cs="Times New Roman"/>
              </w:rPr>
            </w:pPr>
            <w:r w:rsidRPr="006C1A20">
              <w:rPr>
                <w:rFonts w:cs="Times New Roman"/>
              </w:rPr>
              <w:t>Wallboard</w:t>
            </w:r>
          </w:p>
          <w:p w:rsidR="005C5E30" w:rsidRPr="006C1A20" w:rsidRDefault="005C5E30" w:rsidP="00255086">
            <w:pPr>
              <w:pStyle w:val="ListParagraph"/>
              <w:numPr>
                <w:ilvl w:val="0"/>
                <w:numId w:val="25"/>
              </w:numPr>
              <w:spacing w:line="240" w:lineRule="auto"/>
              <w:rPr>
                <w:rFonts w:cs="Times New Roman"/>
              </w:rPr>
            </w:pPr>
            <w:r w:rsidRPr="006C1A20">
              <w:rPr>
                <w:rFonts w:cs="Times New Roman"/>
              </w:rPr>
              <w:lastRenderedPageBreak/>
              <w:t>Allow your Customers to Hang Up and Retain their Position in the Queue</w:t>
            </w:r>
          </w:p>
          <w:p w:rsidR="005C5E30" w:rsidRPr="006C1A20" w:rsidRDefault="005C5E30" w:rsidP="00255086">
            <w:pPr>
              <w:pStyle w:val="ListParagraph"/>
              <w:numPr>
                <w:ilvl w:val="0"/>
                <w:numId w:val="25"/>
              </w:numPr>
              <w:spacing w:line="240" w:lineRule="auto"/>
              <w:rPr>
                <w:rFonts w:cs="Times New Roman"/>
              </w:rPr>
            </w:pPr>
            <w:r w:rsidRPr="006C1A20">
              <w:rPr>
                <w:rFonts w:cs="Times New Roman"/>
              </w:rPr>
              <w:t>SLA Alerts</w:t>
            </w:r>
          </w:p>
          <w:p w:rsidR="005C5E30" w:rsidRPr="006C1A20" w:rsidRDefault="005C5E30" w:rsidP="00255086">
            <w:pPr>
              <w:pStyle w:val="ListParagraph"/>
              <w:numPr>
                <w:ilvl w:val="0"/>
                <w:numId w:val="25"/>
              </w:numPr>
              <w:spacing w:line="240" w:lineRule="auto"/>
              <w:rPr>
                <w:rFonts w:cs="Times New Roman"/>
              </w:rPr>
            </w:pPr>
            <w:r w:rsidRPr="006C1A20">
              <w:rPr>
                <w:rFonts w:cs="Times New Roman"/>
              </w:rPr>
              <w:t>Listen In / Whisper / Barge in</w:t>
            </w:r>
          </w:p>
          <w:p w:rsidR="005C5E30" w:rsidRPr="006C1A20" w:rsidRDefault="005C5E30" w:rsidP="00255086">
            <w:pPr>
              <w:pStyle w:val="ListParagraph"/>
              <w:numPr>
                <w:ilvl w:val="0"/>
                <w:numId w:val="25"/>
              </w:numPr>
              <w:spacing w:line="240" w:lineRule="auto"/>
              <w:rPr>
                <w:rFonts w:cs="Times New Roman"/>
              </w:rPr>
            </w:pPr>
            <w:r w:rsidRPr="006C1A20">
              <w:rPr>
                <w:rFonts w:cs="Times New Roman"/>
              </w:rPr>
              <w:t>Ring / Hunt Group.</w:t>
            </w:r>
          </w:p>
        </w:tc>
      </w:tr>
    </w:tbl>
    <w:p w:rsidR="006C1A20" w:rsidRPr="004A051C" w:rsidRDefault="006C1A20" w:rsidP="006C1A20">
      <w:pPr>
        <w:pStyle w:val="indam"/>
        <w:ind w:left="0"/>
        <w:rPr>
          <w:rFonts w:ascii="Verdana" w:hAnsi="Verdana"/>
          <w:color w:val="7030A0"/>
          <w:sz w:val="36"/>
          <w:szCs w:val="36"/>
        </w:rPr>
      </w:pPr>
      <w:r w:rsidRPr="004A051C">
        <w:rPr>
          <w:rFonts w:ascii="Verdana" w:hAnsi="Verdana"/>
          <w:color w:val="7030A0"/>
          <w:sz w:val="36"/>
          <w:szCs w:val="36"/>
        </w:rPr>
        <w:lastRenderedPageBreak/>
        <w:t>Demo chức năng và dịch vụ mà hệ thống cung cấp</w:t>
      </w:r>
    </w:p>
    <w:p w:rsidR="006C1A20" w:rsidRPr="00491C11" w:rsidRDefault="006C1A20" w:rsidP="006C1A20">
      <w:pPr>
        <w:pStyle w:val="indam"/>
        <w:ind w:left="0"/>
        <w:rPr>
          <w:rFonts w:ascii="Verdana" w:hAnsi="Verdana"/>
          <w:color w:val="7030A0"/>
        </w:rPr>
      </w:pPr>
      <w:bookmarkStart w:id="14" w:name="_GoBack"/>
      <w:r w:rsidRPr="00491C11">
        <w:rPr>
          <w:rFonts w:ascii="Verdana" w:hAnsi="Verdana"/>
          <w:color w:val="7030A0"/>
        </w:rPr>
        <w:t>Ring groups</w:t>
      </w:r>
      <w:bookmarkEnd w:id="14"/>
    </w:p>
    <w:p w:rsidR="006C1A20" w:rsidRPr="006C1A20" w:rsidRDefault="006C1A20" w:rsidP="006C1A20">
      <w:pPr>
        <w:pStyle w:val="indam"/>
        <w:ind w:left="0" w:firstLine="540"/>
        <w:jc w:val="both"/>
        <w:rPr>
          <w:rFonts w:ascii="Verdana" w:hAnsi="Verdana"/>
          <w:b w:val="0"/>
        </w:rPr>
      </w:pPr>
      <w:r w:rsidRPr="006C1A20">
        <w:rPr>
          <w:rFonts w:ascii="Verdana" w:hAnsi="Verdana"/>
          <w:b w:val="0"/>
        </w:rPr>
        <w:t>Ring groups là chức năng đổ chuông trên một nhóm extension. Ví dụ : khi có ai đó gọi đến số 8400 là số của phòng Chăm sóc khách hàng, thì tất cả các điện thoại của nhân viên trong Phòng chăm sóc khách hàng sẽ đổ chuông đồng loạt, cho đến khi có một user nhấc máy để nhận cuộc gọi này. </w:t>
      </w:r>
    </w:p>
    <w:p w:rsidR="006C1A20" w:rsidRPr="006C1A20" w:rsidRDefault="006C1A20" w:rsidP="006C1A20">
      <w:pPr>
        <w:pStyle w:val="indam"/>
        <w:ind w:left="0" w:firstLine="540"/>
        <w:jc w:val="both"/>
        <w:rPr>
          <w:rFonts w:ascii="Verdana" w:hAnsi="Verdana"/>
          <w:b w:val="0"/>
        </w:rPr>
      </w:pPr>
      <w:r w:rsidRPr="006C1A20">
        <w:rPr>
          <w:rFonts w:ascii="Verdana" w:hAnsi="Verdana"/>
          <w:b w:val="0"/>
        </w:rPr>
        <w:t>Các bước thực hiện như sau :</w:t>
      </w:r>
    </w:p>
    <w:p w:rsidR="006C1A20" w:rsidRPr="006C1A20" w:rsidRDefault="006C1A20" w:rsidP="006C1A20">
      <w:pPr>
        <w:pStyle w:val="indam"/>
        <w:numPr>
          <w:ilvl w:val="0"/>
          <w:numId w:val="30"/>
        </w:numPr>
        <w:ind w:left="990"/>
        <w:jc w:val="both"/>
        <w:rPr>
          <w:rFonts w:ascii="Verdana" w:hAnsi="Verdana"/>
          <w:b w:val="0"/>
        </w:rPr>
      </w:pPr>
      <w:r w:rsidRPr="006C1A20">
        <w:rPr>
          <w:rFonts w:ascii="Verdana" w:hAnsi="Verdana"/>
          <w:b w:val="0"/>
        </w:rPr>
        <w:t>Trong giao diện quản lý, chọn</w:t>
      </w:r>
      <w:r w:rsidRPr="006C1A20">
        <w:rPr>
          <w:rStyle w:val="apple-converted-space"/>
          <w:rFonts w:ascii="Verdana" w:hAnsi="Verdana" w:cs="Arial"/>
          <w:b w:val="0"/>
        </w:rPr>
        <w:t> </w:t>
      </w:r>
      <w:r w:rsidRPr="006C1A20">
        <w:rPr>
          <w:rFonts w:ascii="Verdana" w:hAnsi="Verdana"/>
          <w:b w:val="0"/>
          <w:i/>
        </w:rPr>
        <w:t>Add &gt; Ring group</w:t>
      </w:r>
      <w:r w:rsidRPr="006C1A20">
        <w:rPr>
          <w:rFonts w:ascii="Verdana" w:hAnsi="Verdana"/>
          <w:b w:val="0"/>
        </w:rPr>
        <w:t>.</w:t>
      </w:r>
    </w:p>
    <w:p w:rsidR="006C1A20" w:rsidRPr="006C1A20" w:rsidRDefault="006C1A20" w:rsidP="006C1A20">
      <w:pPr>
        <w:pStyle w:val="indam"/>
        <w:numPr>
          <w:ilvl w:val="0"/>
          <w:numId w:val="30"/>
        </w:numPr>
        <w:ind w:left="990"/>
        <w:jc w:val="both"/>
        <w:rPr>
          <w:rFonts w:ascii="Verdana" w:hAnsi="Verdana"/>
          <w:b w:val="0"/>
        </w:rPr>
      </w:pPr>
      <w:r w:rsidRPr="006C1A20">
        <w:rPr>
          <w:rFonts w:ascii="Verdana" w:hAnsi="Verdana"/>
          <w:b w:val="0"/>
        </w:rPr>
        <w:t>Nhập tên cho group này, và quan trọng nhất là</w:t>
      </w:r>
      <w:r w:rsidRPr="006C1A20">
        <w:rPr>
          <w:rStyle w:val="apple-converted-space"/>
          <w:rFonts w:ascii="Verdana" w:hAnsi="Verdana" w:cs="Arial"/>
          <w:b w:val="0"/>
        </w:rPr>
        <w:t> </w:t>
      </w:r>
      <w:hyperlink r:id="rId30" w:tooltip="Virtual machine" w:history="1">
        <w:r w:rsidRPr="006C1A20">
          <w:rPr>
            <w:rStyle w:val="Hyperlink"/>
            <w:rFonts w:ascii="Verdana" w:hAnsi="Verdana" w:cs="Arial"/>
            <w:b w:val="0"/>
            <w:i/>
            <w:bdr w:val="none" w:sz="0" w:space="0" w:color="auto" w:frame="1"/>
          </w:rPr>
          <w:t>Virtual machine</w:t>
        </w:r>
      </w:hyperlink>
      <w:r w:rsidRPr="006C1A20">
        <w:rPr>
          <w:rStyle w:val="apple-converted-space"/>
          <w:rFonts w:ascii="Verdana" w:hAnsi="Verdana" w:cs="Arial"/>
          <w:b w:val="0"/>
          <w:i/>
        </w:rPr>
        <w:t> </w:t>
      </w:r>
      <w:r w:rsidRPr="006C1A20">
        <w:rPr>
          <w:rFonts w:ascii="Verdana" w:hAnsi="Verdana"/>
          <w:b w:val="0"/>
        </w:rPr>
        <w:t>number là số đại diện cho nhóm này.</w:t>
      </w:r>
    </w:p>
    <w:p w:rsidR="006C1A20" w:rsidRPr="006C1A20" w:rsidRDefault="006C1A20" w:rsidP="006C1A20">
      <w:pPr>
        <w:pStyle w:val="indam"/>
        <w:numPr>
          <w:ilvl w:val="0"/>
          <w:numId w:val="30"/>
        </w:numPr>
        <w:ind w:left="990"/>
        <w:jc w:val="both"/>
        <w:rPr>
          <w:rFonts w:ascii="Verdana" w:hAnsi="Verdana"/>
          <w:b w:val="0"/>
        </w:rPr>
      </w:pPr>
      <w:r w:rsidRPr="006C1A20">
        <w:rPr>
          <w:rFonts w:ascii="Verdana" w:hAnsi="Verdana"/>
          <w:b w:val="0"/>
        </w:rPr>
        <w:t>Tùy chọn</w:t>
      </w:r>
      <w:r w:rsidRPr="006C1A20">
        <w:rPr>
          <w:rStyle w:val="apple-converted-space"/>
          <w:rFonts w:ascii="Verdana" w:hAnsi="Verdana" w:cs="Arial"/>
          <w:b w:val="0"/>
        </w:rPr>
        <w:t> </w:t>
      </w:r>
      <w:r w:rsidRPr="006C1A20">
        <w:rPr>
          <w:rFonts w:ascii="Verdana" w:hAnsi="Verdana"/>
          <w:b w:val="0"/>
          <w:i/>
        </w:rPr>
        <w:t>Ring Strategy</w:t>
      </w:r>
      <w:r w:rsidRPr="006C1A20">
        <w:rPr>
          <w:rFonts w:ascii="Verdana" w:hAnsi="Verdana"/>
          <w:b w:val="0"/>
        </w:rPr>
        <w:t>cho phép chỉ định cách thức đổ chuông</w:t>
      </w:r>
    </w:p>
    <w:p w:rsidR="006C1A20" w:rsidRPr="006C1A20" w:rsidRDefault="006C1A20" w:rsidP="006C1A20">
      <w:pPr>
        <w:pStyle w:val="indam"/>
        <w:numPr>
          <w:ilvl w:val="0"/>
          <w:numId w:val="31"/>
        </w:numPr>
        <w:jc w:val="both"/>
        <w:rPr>
          <w:rFonts w:ascii="Verdana" w:hAnsi="Verdana"/>
          <w:b w:val="0"/>
        </w:rPr>
      </w:pPr>
      <w:r w:rsidRPr="006C1A20">
        <w:rPr>
          <w:rStyle w:val="Emphasis"/>
          <w:rFonts w:ascii="Verdana" w:hAnsi="Verdana"/>
          <w:b w:val="0"/>
        </w:rPr>
        <w:t xml:space="preserve">Ring All </w:t>
      </w:r>
      <w:r w:rsidRPr="006C1A20">
        <w:rPr>
          <w:rFonts w:ascii="Verdana" w:hAnsi="Verdana"/>
          <w:b w:val="0"/>
        </w:rPr>
        <w:t>: đổ chuông đồng loạt cho tất cả các extension.</w:t>
      </w:r>
    </w:p>
    <w:p w:rsidR="006C1A20" w:rsidRPr="006C1A20" w:rsidRDefault="006C1A20" w:rsidP="006C1A20">
      <w:pPr>
        <w:pStyle w:val="indam"/>
        <w:numPr>
          <w:ilvl w:val="0"/>
          <w:numId w:val="31"/>
        </w:numPr>
        <w:jc w:val="both"/>
        <w:rPr>
          <w:rFonts w:ascii="Verdana" w:hAnsi="Verdana"/>
          <w:b w:val="0"/>
        </w:rPr>
      </w:pPr>
      <w:r w:rsidRPr="006C1A20">
        <w:rPr>
          <w:rStyle w:val="Emphasis"/>
          <w:rFonts w:ascii="Verdana" w:hAnsi="Verdana"/>
          <w:b w:val="0"/>
        </w:rPr>
        <w:t xml:space="preserve">Hunt </w:t>
      </w:r>
      <w:r w:rsidRPr="006C1A20">
        <w:rPr>
          <w:rFonts w:ascii="Verdana" w:hAnsi="Verdana"/>
          <w:b w:val="0"/>
        </w:rPr>
        <w:t>: đổ chuông cho extension đầu tiên, sau đó nếu không nhấc máy thì nó sẽ chuyển qua extension tiếp theo.</w:t>
      </w:r>
    </w:p>
    <w:p w:rsidR="006C1A20" w:rsidRPr="006C1A20" w:rsidRDefault="006C1A20" w:rsidP="006C1A20">
      <w:pPr>
        <w:pStyle w:val="indam"/>
        <w:numPr>
          <w:ilvl w:val="0"/>
          <w:numId w:val="31"/>
        </w:numPr>
        <w:jc w:val="both"/>
        <w:rPr>
          <w:rFonts w:ascii="Verdana" w:hAnsi="Verdana"/>
          <w:b w:val="0"/>
        </w:rPr>
      </w:pPr>
      <w:r w:rsidRPr="006C1A20">
        <w:rPr>
          <w:rStyle w:val="Emphasis"/>
          <w:rFonts w:ascii="Verdana" w:hAnsi="Verdana"/>
          <w:b w:val="0"/>
        </w:rPr>
        <w:t>Paging</w:t>
      </w:r>
      <w:r w:rsidRPr="006C1A20">
        <w:rPr>
          <w:rFonts w:ascii="Verdana" w:hAnsi="Verdana"/>
          <w:b w:val="0"/>
        </w:rPr>
        <w:t xml:space="preserve"> :</w:t>
      </w:r>
      <w:r w:rsidRPr="006C1A20">
        <w:rPr>
          <w:rStyle w:val="apple-converted-space"/>
          <w:rFonts w:ascii="Verdana" w:hAnsi="Verdana"/>
          <w:b w:val="0"/>
        </w:rPr>
        <w:t> </w:t>
      </w:r>
      <w:hyperlink r:id="rId31" w:tooltip="sử dụng" w:history="1">
        <w:r w:rsidRPr="006C1A20">
          <w:rPr>
            <w:rStyle w:val="Hyperlink"/>
            <w:rFonts w:ascii="Verdana" w:hAnsi="Verdana"/>
            <w:b w:val="0"/>
          </w:rPr>
          <w:t>sử dụng</w:t>
        </w:r>
      </w:hyperlink>
      <w:r w:rsidRPr="006C1A20">
        <w:rPr>
          <w:rStyle w:val="apple-converted-space"/>
          <w:rFonts w:ascii="Verdana" w:hAnsi="Verdana"/>
          <w:b w:val="0"/>
        </w:rPr>
        <w:t> </w:t>
      </w:r>
      <w:r w:rsidRPr="006C1A20">
        <w:rPr>
          <w:rFonts w:ascii="Verdana" w:hAnsi="Verdana"/>
          <w:b w:val="0"/>
        </w:rPr>
        <w:t>chức năng paging, phần sau sẽ giải thích rõ hơn</w:t>
      </w:r>
      <w:r w:rsidRPr="006C1A20">
        <w:rPr>
          <w:rStyle w:val="apple-converted-space"/>
          <w:rFonts w:ascii="Verdana" w:hAnsi="Verdana"/>
          <w:b w:val="0"/>
        </w:rPr>
        <w:t> </w:t>
      </w:r>
      <w:hyperlink r:id="rId32" w:tooltip="kỹ thuật" w:history="1">
        <w:r w:rsidRPr="006C1A20">
          <w:rPr>
            <w:rStyle w:val="Hyperlink"/>
            <w:rFonts w:ascii="Verdana" w:hAnsi="Verdana"/>
            <w:b w:val="0"/>
          </w:rPr>
          <w:t>kỹ thuật</w:t>
        </w:r>
      </w:hyperlink>
      <w:r w:rsidRPr="006C1A20">
        <w:rPr>
          <w:rStyle w:val="apple-converted-space"/>
          <w:rFonts w:ascii="Verdana" w:hAnsi="Verdana"/>
          <w:b w:val="0"/>
        </w:rPr>
        <w:t> </w:t>
      </w:r>
      <w:r w:rsidRPr="006C1A20">
        <w:rPr>
          <w:rFonts w:ascii="Verdana" w:hAnsi="Verdana"/>
          <w:b w:val="0"/>
        </w:rPr>
        <w:t>này.</w:t>
      </w:r>
    </w:p>
    <w:p w:rsidR="006C1A20" w:rsidRPr="006C1A20" w:rsidRDefault="006C1A20" w:rsidP="006C1A20">
      <w:pPr>
        <w:pStyle w:val="indam"/>
        <w:numPr>
          <w:ilvl w:val="0"/>
          <w:numId w:val="31"/>
        </w:numPr>
        <w:jc w:val="both"/>
        <w:rPr>
          <w:rFonts w:ascii="Verdana" w:hAnsi="Verdana"/>
          <w:b w:val="0"/>
        </w:rPr>
      </w:pPr>
      <w:r w:rsidRPr="006C1A20">
        <w:rPr>
          <w:rStyle w:val="Emphasis"/>
          <w:rFonts w:ascii="Verdana" w:hAnsi="Verdana"/>
          <w:b w:val="0"/>
        </w:rPr>
        <w:t>Ring Group Member</w:t>
      </w:r>
      <w:r w:rsidRPr="006C1A20">
        <w:rPr>
          <w:rFonts w:ascii="Verdana" w:hAnsi="Verdana"/>
          <w:b w:val="0"/>
        </w:rPr>
        <w:t xml:space="preserve"> : chỉ định các extension sẽ tham gia vào group này.</w:t>
      </w:r>
    </w:p>
    <w:p w:rsidR="006C1A20" w:rsidRPr="006C1A20" w:rsidRDefault="006C1A20" w:rsidP="006C1A20">
      <w:pPr>
        <w:pStyle w:val="indam"/>
        <w:numPr>
          <w:ilvl w:val="0"/>
          <w:numId w:val="31"/>
        </w:numPr>
        <w:jc w:val="both"/>
        <w:rPr>
          <w:rFonts w:ascii="Verdana" w:hAnsi="Verdana"/>
          <w:b w:val="0"/>
        </w:rPr>
      </w:pPr>
      <w:r w:rsidRPr="006C1A20">
        <w:rPr>
          <w:rStyle w:val="Emphasis"/>
          <w:rFonts w:ascii="Verdana" w:hAnsi="Verdana"/>
          <w:b w:val="0"/>
        </w:rPr>
        <w:t xml:space="preserve">Destination if no answer </w:t>
      </w:r>
      <w:r w:rsidRPr="006C1A20">
        <w:rPr>
          <w:rFonts w:ascii="Verdana" w:hAnsi="Verdana"/>
          <w:b w:val="0"/>
        </w:rPr>
        <w:t>: cấu hình thêm hành động khi tất cả các extension trong group không có ai trả lời cuộc gọi này.</w:t>
      </w:r>
    </w:p>
    <w:p w:rsidR="006C1A20" w:rsidRPr="006C1A20" w:rsidRDefault="006C1A20" w:rsidP="006C1A20">
      <w:pPr>
        <w:pStyle w:val="indam"/>
        <w:ind w:left="1440"/>
        <w:jc w:val="both"/>
        <w:rPr>
          <w:rFonts w:ascii="Verdana" w:hAnsi="Verdana"/>
          <w:b w:val="0"/>
        </w:rPr>
      </w:pPr>
    </w:p>
    <w:p w:rsidR="006C1A20" w:rsidRPr="006C1A20" w:rsidRDefault="006C1A20" w:rsidP="006C1A20">
      <w:pPr>
        <w:pStyle w:val="indam"/>
        <w:ind w:left="0"/>
        <w:jc w:val="center"/>
        <w:rPr>
          <w:rFonts w:ascii="Verdana" w:hAnsi="Verdana"/>
          <w:b w:val="0"/>
        </w:rPr>
      </w:pPr>
      <w:r w:rsidRPr="006C1A20">
        <w:rPr>
          <w:rFonts w:ascii="Verdana" w:hAnsi="Verdana"/>
          <w:b w:val="0"/>
          <w:noProof/>
        </w:rPr>
        <w:lastRenderedPageBreak/>
        <w:drawing>
          <wp:inline distT="0" distB="0" distL="0" distR="0">
            <wp:extent cx="5083810" cy="3599079"/>
            <wp:effectExtent l="0" t="0" r="2540"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5089" cy="3621223"/>
                    </a:xfrm>
                    <a:prstGeom prst="rect">
                      <a:avLst/>
                    </a:prstGeom>
                    <a:noFill/>
                    <a:ln>
                      <a:noFill/>
                    </a:ln>
                  </pic:spPr>
                </pic:pic>
              </a:graphicData>
            </a:graphic>
          </wp:inline>
        </w:drawing>
      </w:r>
    </w:p>
    <w:p w:rsidR="006C1A20" w:rsidRPr="006C1A20" w:rsidRDefault="006C1A20" w:rsidP="006C1A20">
      <w:pPr>
        <w:pStyle w:val="indam"/>
        <w:ind w:left="0"/>
        <w:jc w:val="center"/>
        <w:rPr>
          <w:rFonts w:ascii="Verdana" w:hAnsi="Verdana"/>
          <w:b w:val="0"/>
        </w:rPr>
      </w:pPr>
      <w:r w:rsidRPr="006C1A20">
        <w:rPr>
          <w:rFonts w:ascii="Verdana" w:hAnsi="Verdana"/>
          <w:b w:val="0"/>
        </w:rPr>
        <w:t>Hình 3. : Chức năng Ring groups</w:t>
      </w:r>
    </w:p>
    <w:p w:rsidR="006C1A20" w:rsidRPr="00733375" w:rsidRDefault="006C1A20" w:rsidP="006C1A20">
      <w:pPr>
        <w:pStyle w:val="indam"/>
        <w:ind w:left="0"/>
        <w:rPr>
          <w:rFonts w:ascii="Verdana" w:hAnsi="Verdana"/>
          <w:color w:val="7030A0"/>
        </w:rPr>
      </w:pPr>
      <w:r w:rsidRPr="00733375">
        <w:rPr>
          <w:rFonts w:ascii="Verdana" w:hAnsi="Verdana"/>
          <w:color w:val="7030A0"/>
        </w:rPr>
        <w:t xml:space="preserve"> Paging / Intercom</w:t>
      </w:r>
    </w:p>
    <w:p w:rsidR="006C1A20" w:rsidRPr="006C1A20" w:rsidRDefault="006C1A20" w:rsidP="006C1A20">
      <w:pPr>
        <w:pStyle w:val="indam"/>
        <w:ind w:left="0" w:firstLine="540"/>
        <w:jc w:val="both"/>
        <w:rPr>
          <w:rFonts w:ascii="Verdana" w:hAnsi="Verdana"/>
          <w:b w:val="0"/>
        </w:rPr>
      </w:pPr>
      <w:r w:rsidRPr="006C1A20">
        <w:rPr>
          <w:rFonts w:ascii="Verdana" w:hAnsi="Verdana"/>
          <w:b w:val="0"/>
        </w:rPr>
        <w:t xml:space="preserve">Chức năng </w:t>
      </w:r>
      <w:r w:rsidRPr="006C1A20">
        <w:rPr>
          <w:rFonts w:ascii="Verdana" w:hAnsi="Verdana"/>
          <w:b w:val="0"/>
          <w:i/>
        </w:rPr>
        <w:t>Intercom</w:t>
      </w:r>
      <w:r w:rsidRPr="006C1A20">
        <w:rPr>
          <w:rFonts w:ascii="Verdana" w:hAnsi="Verdana"/>
          <w:b w:val="0"/>
        </w:rPr>
        <w:t xml:space="preserve"> cho phép cấu hình kết nối trực tiếp hai ip phone với nhau, thông qua cấu hình quay số nhanh. Ví dụ: giám đốc bấm phím 1 thì có thể gọi ngay ra cho thư ký mà không cần quay số của thư ký.</w:t>
      </w:r>
    </w:p>
    <w:p w:rsidR="006C1A20" w:rsidRPr="006C1A20" w:rsidRDefault="006C1A20" w:rsidP="006C1A20">
      <w:pPr>
        <w:pStyle w:val="indam"/>
        <w:ind w:left="0" w:firstLine="540"/>
        <w:jc w:val="both"/>
        <w:rPr>
          <w:rFonts w:ascii="Verdana" w:hAnsi="Verdana"/>
          <w:b w:val="0"/>
        </w:rPr>
      </w:pPr>
      <w:r w:rsidRPr="006C1A20">
        <w:rPr>
          <w:rFonts w:ascii="Verdana" w:hAnsi="Verdana"/>
          <w:b w:val="0"/>
          <w:i/>
        </w:rPr>
        <w:t>Paging</w:t>
      </w:r>
      <w:r w:rsidRPr="006C1A20">
        <w:rPr>
          <w:rFonts w:ascii="Verdana" w:hAnsi="Verdana"/>
          <w:b w:val="0"/>
        </w:rPr>
        <w:t xml:space="preserve"> là chức năng cho phép tạo ra một cuộc gọi đến một nhóm extension. Ví dụ, giám đốc có thể gửi một thông báo khẩn cấp đến tất cả nhân viên trong công ty chỉ bằng cuộc gọi duy nhất thì tất cả mọi người đều nhận được cuộc gọi này.</w:t>
      </w:r>
    </w:p>
    <w:p w:rsidR="006C1A20" w:rsidRPr="006C1A20" w:rsidRDefault="006C1A20" w:rsidP="006C1A20">
      <w:pPr>
        <w:pStyle w:val="indam"/>
        <w:ind w:left="0" w:firstLine="540"/>
        <w:jc w:val="both"/>
        <w:rPr>
          <w:rFonts w:ascii="Verdana" w:hAnsi="Verdana"/>
          <w:b w:val="0"/>
        </w:rPr>
      </w:pPr>
      <w:r w:rsidRPr="006C1A20">
        <w:rPr>
          <w:rFonts w:ascii="Verdana" w:hAnsi="Verdana"/>
          <w:b w:val="0"/>
        </w:rPr>
        <w:t>Cả hai chức năng này đều yêu cầu phía điện thoại của người dùng phải hỗ trợ tính năng Intercom và Paging, đồng thời phải cấu hình ở phía Server.</w:t>
      </w:r>
    </w:p>
    <w:p w:rsidR="006C1A20" w:rsidRPr="006C1A20" w:rsidRDefault="006C1A20" w:rsidP="006C1A20">
      <w:pPr>
        <w:pStyle w:val="indam"/>
        <w:ind w:left="0" w:firstLine="540"/>
        <w:jc w:val="both"/>
        <w:rPr>
          <w:rFonts w:ascii="Verdana" w:hAnsi="Verdana"/>
          <w:b w:val="0"/>
        </w:rPr>
      </w:pPr>
      <w:r w:rsidRPr="006C1A20">
        <w:rPr>
          <w:rFonts w:ascii="Verdana" w:hAnsi="Verdana"/>
          <w:b w:val="0"/>
        </w:rPr>
        <w:t>Để cấu hình paging ta thực hiện như sau:</w:t>
      </w:r>
    </w:p>
    <w:p w:rsidR="006C1A20" w:rsidRPr="006C1A20" w:rsidRDefault="006C1A20" w:rsidP="006C1A20">
      <w:pPr>
        <w:pStyle w:val="indam"/>
        <w:numPr>
          <w:ilvl w:val="0"/>
          <w:numId w:val="32"/>
        </w:numPr>
        <w:jc w:val="both"/>
        <w:rPr>
          <w:rFonts w:ascii="Verdana" w:hAnsi="Verdana"/>
          <w:b w:val="0"/>
        </w:rPr>
      </w:pPr>
      <w:r w:rsidRPr="006C1A20">
        <w:rPr>
          <w:rFonts w:ascii="Verdana" w:hAnsi="Verdana"/>
          <w:b w:val="0"/>
        </w:rPr>
        <w:t xml:space="preserve">Vào </w:t>
      </w:r>
      <w:r w:rsidRPr="006C1A20">
        <w:rPr>
          <w:rFonts w:ascii="Verdana" w:hAnsi="Verdana"/>
          <w:b w:val="0"/>
          <w:i/>
        </w:rPr>
        <w:t>Add &gt; Ring Group</w:t>
      </w:r>
      <w:r w:rsidRPr="006C1A20">
        <w:rPr>
          <w:rFonts w:ascii="Verdana" w:hAnsi="Verdana"/>
          <w:b w:val="0"/>
        </w:rPr>
        <w:t>, để mở trang thêm nhóm ra.</w:t>
      </w:r>
    </w:p>
    <w:p w:rsidR="006C1A20" w:rsidRPr="006C1A20" w:rsidRDefault="006C1A20" w:rsidP="006C1A20">
      <w:pPr>
        <w:pStyle w:val="indam"/>
        <w:numPr>
          <w:ilvl w:val="0"/>
          <w:numId w:val="32"/>
        </w:numPr>
        <w:jc w:val="both"/>
        <w:rPr>
          <w:rFonts w:ascii="Verdana" w:hAnsi="Verdana"/>
          <w:b w:val="0"/>
        </w:rPr>
      </w:pPr>
      <w:r w:rsidRPr="006C1A20">
        <w:rPr>
          <w:rFonts w:ascii="Verdana" w:hAnsi="Verdana"/>
          <w:b w:val="0"/>
        </w:rPr>
        <w:t>Thực hiện thêm nhóm như phần trên.</w:t>
      </w:r>
    </w:p>
    <w:p w:rsidR="006C1A20" w:rsidRDefault="006C1A20" w:rsidP="006C1A20">
      <w:pPr>
        <w:pStyle w:val="indam"/>
        <w:numPr>
          <w:ilvl w:val="0"/>
          <w:numId w:val="32"/>
        </w:numPr>
        <w:jc w:val="both"/>
        <w:rPr>
          <w:rFonts w:ascii="Verdana" w:hAnsi="Verdana"/>
          <w:b w:val="0"/>
        </w:rPr>
      </w:pPr>
      <w:r w:rsidRPr="006C1A20">
        <w:rPr>
          <w:rFonts w:ascii="Verdana" w:hAnsi="Verdana"/>
          <w:b w:val="0"/>
        </w:rPr>
        <w:t xml:space="preserve">Trong trường </w:t>
      </w:r>
      <w:r w:rsidRPr="006C1A20">
        <w:rPr>
          <w:rFonts w:ascii="Verdana" w:hAnsi="Verdana"/>
          <w:b w:val="0"/>
          <w:i/>
        </w:rPr>
        <w:t>Ring Strategy</w:t>
      </w:r>
      <w:r w:rsidRPr="006C1A20">
        <w:rPr>
          <w:rFonts w:ascii="Verdana" w:hAnsi="Verdana"/>
          <w:b w:val="0"/>
        </w:rPr>
        <w:t xml:space="preserve"> chọn </w:t>
      </w:r>
      <w:r w:rsidRPr="006C1A20">
        <w:rPr>
          <w:rFonts w:ascii="Verdana" w:hAnsi="Verdana"/>
          <w:b w:val="0"/>
          <w:i/>
        </w:rPr>
        <w:t>Paging</w:t>
      </w:r>
      <w:r w:rsidRPr="006C1A20">
        <w:rPr>
          <w:rFonts w:ascii="Verdana" w:hAnsi="Verdana"/>
          <w:b w:val="0"/>
        </w:rPr>
        <w:t>, khi đó nhóm này trở thành nhóm paging, tức là một cuộc gọi đến nhóm thì người gọi được phép nói ngay sau đó, thông báo sẽ gửi đến cho tất cả extension trong nhóm.</w:t>
      </w:r>
    </w:p>
    <w:p w:rsidR="006C1A20" w:rsidRDefault="006C1A20" w:rsidP="006C1A20">
      <w:pPr>
        <w:pStyle w:val="indam"/>
        <w:ind w:left="0"/>
        <w:jc w:val="both"/>
        <w:rPr>
          <w:rFonts w:ascii="Verdana" w:hAnsi="Verdana"/>
          <w:b w:val="0"/>
          <w:color w:val="374C80" w:themeColor="accent1" w:themeShade="BF"/>
        </w:rPr>
      </w:pPr>
    </w:p>
    <w:p w:rsidR="006C1A20" w:rsidRDefault="006C1A20" w:rsidP="006C1A20">
      <w:pPr>
        <w:pStyle w:val="indam"/>
        <w:ind w:left="0"/>
        <w:jc w:val="both"/>
        <w:rPr>
          <w:rFonts w:ascii="Verdana" w:hAnsi="Verdana"/>
          <w:b w:val="0"/>
          <w:color w:val="374C80" w:themeColor="accent1" w:themeShade="BF"/>
        </w:rPr>
      </w:pPr>
    </w:p>
    <w:p w:rsidR="006C1A20" w:rsidRDefault="006C1A20" w:rsidP="006C1A20">
      <w:pPr>
        <w:pStyle w:val="indam"/>
        <w:ind w:left="0"/>
        <w:jc w:val="both"/>
        <w:rPr>
          <w:rFonts w:ascii="Verdana" w:hAnsi="Verdana"/>
          <w:b w:val="0"/>
          <w:color w:val="374C80" w:themeColor="accent1" w:themeShade="BF"/>
        </w:rPr>
      </w:pPr>
    </w:p>
    <w:p w:rsidR="006C1A20" w:rsidRDefault="006C1A20" w:rsidP="006C1A20">
      <w:pPr>
        <w:pStyle w:val="indam"/>
        <w:ind w:left="0"/>
        <w:jc w:val="both"/>
        <w:rPr>
          <w:rFonts w:ascii="Verdana" w:hAnsi="Verdana"/>
          <w:b w:val="0"/>
          <w:color w:val="374C80" w:themeColor="accent1" w:themeShade="BF"/>
        </w:rPr>
      </w:pPr>
    </w:p>
    <w:p w:rsidR="006C1A20" w:rsidRPr="004B2FE7" w:rsidRDefault="006C1A20" w:rsidP="006C1A20">
      <w:pPr>
        <w:pStyle w:val="indam"/>
        <w:ind w:left="0"/>
        <w:jc w:val="both"/>
        <w:rPr>
          <w:rFonts w:ascii="Verdana" w:hAnsi="Verdana"/>
          <w:color w:val="7030A0"/>
        </w:rPr>
      </w:pPr>
      <w:r w:rsidRPr="004B2FE7">
        <w:rPr>
          <w:rFonts w:ascii="Verdana" w:hAnsi="Verdana"/>
          <w:color w:val="7030A0"/>
        </w:rPr>
        <w:lastRenderedPageBreak/>
        <w:t>Forwarding</w:t>
      </w:r>
    </w:p>
    <w:p w:rsidR="006C1A20" w:rsidRPr="006C1A20" w:rsidRDefault="006C1A20" w:rsidP="006C1A20">
      <w:pPr>
        <w:pStyle w:val="vb"/>
        <w:jc w:val="both"/>
        <w:rPr>
          <w:rFonts w:ascii="Verdana" w:hAnsi="Verdana"/>
        </w:rPr>
      </w:pPr>
      <w:r w:rsidRPr="006C1A20">
        <w:rPr>
          <w:rFonts w:ascii="Verdana" w:hAnsi="Verdana"/>
          <w:i/>
        </w:rPr>
        <w:t>Forwarding</w:t>
      </w:r>
      <w:r w:rsidRPr="006C1A20">
        <w:rPr>
          <w:rFonts w:ascii="Verdana" w:hAnsi="Verdana"/>
        </w:rPr>
        <w:t xml:space="preserve"> là chức năng cho phép chuyển tiếp cuộc gọi của người dùng khi họ bận hoặc không bắt máy. Ta có thể cấu hình chuyển tiếp đến một extension nội bộ, hoặc chuyển ra một extension của hệ thống voice khác, hoặc chuyển ra mạng PSTN. Tùy vào nhu cầu công việc, bạn cũng có thể cấu hình cho phép chuyển forwarding để một nhóm người nhận khác nhau.</w:t>
      </w:r>
    </w:p>
    <w:p w:rsidR="006C1A20" w:rsidRPr="006C1A20" w:rsidRDefault="006C1A20" w:rsidP="006C1A20">
      <w:pPr>
        <w:pStyle w:val="vb"/>
        <w:ind w:firstLine="540"/>
        <w:jc w:val="both"/>
        <w:rPr>
          <w:rFonts w:ascii="Verdana" w:hAnsi="Verdana"/>
        </w:rPr>
      </w:pPr>
      <w:r w:rsidRPr="006C1A20">
        <w:rPr>
          <w:rFonts w:ascii="Verdana" w:hAnsi="Verdana"/>
        </w:rPr>
        <w:t>Trong phần</w:t>
      </w:r>
      <w:r w:rsidRPr="006C1A20">
        <w:rPr>
          <w:rStyle w:val="apple-converted-space"/>
          <w:rFonts w:ascii="Verdana" w:hAnsi="Verdana"/>
        </w:rPr>
        <w:t> </w:t>
      </w:r>
      <w:r w:rsidRPr="006C1A20">
        <w:rPr>
          <w:rStyle w:val="Emphasis"/>
          <w:rFonts w:ascii="Verdana" w:hAnsi="Verdana"/>
        </w:rPr>
        <w:t>Add Extension</w:t>
      </w:r>
      <w:r w:rsidRPr="006C1A20">
        <w:rPr>
          <w:rFonts w:ascii="Verdana" w:hAnsi="Verdana"/>
        </w:rPr>
        <w:t>, chọn qua tab</w:t>
      </w:r>
      <w:r w:rsidRPr="006C1A20">
        <w:rPr>
          <w:rStyle w:val="apple-converted-space"/>
          <w:rFonts w:ascii="Verdana" w:hAnsi="Verdana"/>
        </w:rPr>
        <w:t> </w:t>
      </w:r>
      <w:r w:rsidRPr="006C1A20">
        <w:rPr>
          <w:rStyle w:val="Emphasis"/>
          <w:rFonts w:ascii="Verdana" w:hAnsi="Verdana"/>
        </w:rPr>
        <w:t>Forwarding Rule</w:t>
      </w:r>
      <w:r w:rsidRPr="006C1A20">
        <w:rPr>
          <w:rFonts w:ascii="Verdana" w:hAnsi="Verdana"/>
        </w:rPr>
        <w:t>, chọn tiếp</w:t>
      </w:r>
      <w:r w:rsidRPr="006C1A20">
        <w:rPr>
          <w:rStyle w:val="apple-converted-space"/>
          <w:rFonts w:ascii="Verdana" w:hAnsi="Verdana"/>
        </w:rPr>
        <w:t> </w:t>
      </w:r>
      <w:r w:rsidRPr="006C1A20">
        <w:rPr>
          <w:rStyle w:val="Emphasis"/>
          <w:rFonts w:ascii="Verdana" w:hAnsi="Verdana"/>
        </w:rPr>
        <w:t>Available</w:t>
      </w:r>
      <w:r w:rsidRPr="006C1A20">
        <w:rPr>
          <w:rFonts w:ascii="Verdana" w:hAnsi="Verdana"/>
        </w:rPr>
        <w:t>. Tại đây chúng ta có 3 thiết lập chính:</w:t>
      </w:r>
    </w:p>
    <w:p w:rsidR="006C1A20" w:rsidRPr="006C1A20" w:rsidRDefault="006C1A20" w:rsidP="006C1A20">
      <w:pPr>
        <w:pStyle w:val="vb"/>
        <w:numPr>
          <w:ilvl w:val="0"/>
          <w:numId w:val="33"/>
        </w:numPr>
        <w:ind w:left="1080"/>
        <w:jc w:val="both"/>
        <w:rPr>
          <w:rFonts w:ascii="Verdana" w:hAnsi="Verdana"/>
        </w:rPr>
      </w:pPr>
      <w:r w:rsidRPr="006C1A20">
        <w:rPr>
          <w:rFonts w:ascii="Verdana" w:hAnsi="Verdana"/>
        </w:rPr>
        <w:t>No Answer: thiết lập chuyển tiếp cuộc gọi khi không có trả lời.</w:t>
      </w:r>
    </w:p>
    <w:p w:rsidR="006C1A20" w:rsidRPr="006C1A20" w:rsidRDefault="006C1A20" w:rsidP="006C1A20">
      <w:pPr>
        <w:pStyle w:val="vb"/>
        <w:numPr>
          <w:ilvl w:val="0"/>
          <w:numId w:val="33"/>
        </w:numPr>
        <w:ind w:left="1080"/>
        <w:jc w:val="both"/>
        <w:rPr>
          <w:rFonts w:ascii="Verdana" w:hAnsi="Verdana"/>
        </w:rPr>
      </w:pPr>
      <w:r w:rsidRPr="006C1A20">
        <w:rPr>
          <w:rFonts w:ascii="Verdana" w:hAnsi="Verdana"/>
        </w:rPr>
        <w:t>Phone is busy: chuyển tiếp cuộc gọi khi người dùng đang bận.</w:t>
      </w:r>
    </w:p>
    <w:p w:rsidR="006C1A20" w:rsidRPr="006C1A20" w:rsidRDefault="006C1A20" w:rsidP="006C1A20">
      <w:pPr>
        <w:pStyle w:val="vb"/>
        <w:numPr>
          <w:ilvl w:val="0"/>
          <w:numId w:val="33"/>
        </w:numPr>
        <w:ind w:left="1080"/>
        <w:jc w:val="both"/>
        <w:rPr>
          <w:rFonts w:ascii="Verdana" w:hAnsi="Verdana"/>
        </w:rPr>
      </w:pPr>
      <w:r w:rsidRPr="006C1A20">
        <w:rPr>
          <w:rFonts w:ascii="Verdana" w:hAnsi="Verdana"/>
        </w:rPr>
        <w:t>Ring My Phone….: chuyển tiếp cùng lúc với điện thoại đang reo.</w:t>
      </w:r>
    </w:p>
    <w:p w:rsidR="006C1A20" w:rsidRPr="006C1A20" w:rsidRDefault="006C1A20" w:rsidP="006C1A20">
      <w:pPr>
        <w:pStyle w:val="vb"/>
        <w:ind w:left="1080"/>
        <w:jc w:val="both"/>
        <w:rPr>
          <w:rFonts w:ascii="Verdana" w:hAnsi="Verdana"/>
        </w:rPr>
      </w:pPr>
    </w:p>
    <w:p w:rsidR="006C1A20" w:rsidRPr="006C1A20" w:rsidRDefault="006C1A20" w:rsidP="006C1A20">
      <w:pPr>
        <w:pStyle w:val="vb"/>
        <w:ind w:left="1080"/>
        <w:jc w:val="both"/>
        <w:rPr>
          <w:rFonts w:ascii="Verdana" w:hAnsi="Verdana"/>
        </w:rPr>
      </w:pPr>
      <w:r w:rsidRPr="006C1A20">
        <w:rPr>
          <w:rFonts w:ascii="Verdana" w:hAnsi="Verdana"/>
          <w:lang w:val="en-US"/>
        </w:rPr>
        <w:drawing>
          <wp:inline distT="0" distB="0" distL="0" distR="0">
            <wp:extent cx="4781116" cy="3343275"/>
            <wp:effectExtent l="0" t="0" r="63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91373" cy="3350448"/>
                    </a:xfrm>
                    <a:prstGeom prst="rect">
                      <a:avLst/>
                    </a:prstGeom>
                  </pic:spPr>
                </pic:pic>
              </a:graphicData>
            </a:graphic>
          </wp:inline>
        </w:drawing>
      </w:r>
    </w:p>
    <w:p w:rsidR="006C1A20" w:rsidRPr="006C1A20" w:rsidRDefault="006C1A20" w:rsidP="006C1A20">
      <w:pPr>
        <w:pStyle w:val="vb"/>
        <w:jc w:val="center"/>
        <w:rPr>
          <w:rFonts w:ascii="Verdana" w:hAnsi="Verdana"/>
          <w:lang w:val="en-US"/>
        </w:rPr>
      </w:pPr>
      <w:r w:rsidRPr="006C1A20">
        <w:rPr>
          <w:rFonts w:ascii="Verdana" w:hAnsi="Verdana"/>
          <w:lang w:val="en-US"/>
        </w:rPr>
        <w:t>Hình 3. : Chức năng Forwarding</w:t>
      </w:r>
    </w:p>
    <w:p w:rsidR="006C1A20" w:rsidRPr="006C1A20" w:rsidRDefault="006C1A20" w:rsidP="006C1A20">
      <w:pPr>
        <w:pStyle w:val="vb"/>
        <w:ind w:firstLine="540"/>
        <w:rPr>
          <w:rFonts w:ascii="Verdana" w:hAnsi="Verdana"/>
        </w:rPr>
      </w:pPr>
      <w:r w:rsidRPr="006C1A20">
        <w:rPr>
          <w:rFonts w:ascii="Verdana" w:hAnsi="Verdana"/>
        </w:rPr>
        <w:t>Ngoài ra ta co thể vào các thẻ còn lại như General, Voice Mail, Phone Provisoining, … tùy chỉnh các tính năng cho 1 Extension:</w:t>
      </w:r>
    </w:p>
    <w:p w:rsidR="006C1A20" w:rsidRPr="006C1A20" w:rsidRDefault="006C1A20" w:rsidP="006C1A20">
      <w:pPr>
        <w:pStyle w:val="vb"/>
        <w:ind w:firstLine="540"/>
        <w:jc w:val="center"/>
        <w:rPr>
          <w:rFonts w:ascii="Verdana" w:hAnsi="Verdana"/>
        </w:rPr>
      </w:pPr>
      <w:r w:rsidRPr="006C1A20">
        <w:rPr>
          <w:rFonts w:ascii="Verdana" w:hAnsi="Verdana"/>
          <w:lang w:val="en-US"/>
        </w:rPr>
        <w:lastRenderedPageBreak/>
        <w:drawing>
          <wp:inline distT="0" distB="0" distL="0" distR="0">
            <wp:extent cx="4790364" cy="323912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95676" cy="3242717"/>
                    </a:xfrm>
                    <a:prstGeom prst="rect">
                      <a:avLst/>
                    </a:prstGeom>
                  </pic:spPr>
                </pic:pic>
              </a:graphicData>
            </a:graphic>
          </wp:inline>
        </w:drawing>
      </w:r>
    </w:p>
    <w:p w:rsidR="006C1A20" w:rsidRPr="006C1A20" w:rsidRDefault="006C1A20" w:rsidP="006C1A20">
      <w:pPr>
        <w:pStyle w:val="vb"/>
        <w:ind w:firstLine="540"/>
        <w:jc w:val="center"/>
        <w:rPr>
          <w:rFonts w:ascii="Verdana" w:hAnsi="Verdana"/>
          <w:lang w:val="en-US"/>
        </w:rPr>
      </w:pPr>
      <w:r w:rsidRPr="006C1A20">
        <w:rPr>
          <w:rFonts w:ascii="Verdana" w:hAnsi="Verdana"/>
          <w:lang w:val="en-US"/>
        </w:rPr>
        <w:t>Hình 3. : Tính năng voice mail</w:t>
      </w:r>
    </w:p>
    <w:p w:rsidR="006C1A20" w:rsidRPr="006C1A20" w:rsidRDefault="006C1A20" w:rsidP="006C1A20">
      <w:pPr>
        <w:pStyle w:val="indam"/>
        <w:ind w:left="0"/>
        <w:rPr>
          <w:rFonts w:ascii="Verdana" w:hAnsi="Verdana"/>
          <w:b w:val="0"/>
          <w:color w:val="7030A0"/>
        </w:rPr>
      </w:pPr>
      <w:r w:rsidRPr="006C1A20">
        <w:rPr>
          <w:rFonts w:ascii="Verdana" w:hAnsi="Verdana"/>
          <w:b w:val="0"/>
          <w:color w:val="7030A0"/>
        </w:rPr>
        <w:t>IVR (Interactive Voice Response)</w:t>
      </w:r>
    </w:p>
    <w:p w:rsidR="006C1A20" w:rsidRPr="006C1A20" w:rsidRDefault="006C1A20" w:rsidP="006C1A20">
      <w:pPr>
        <w:pStyle w:val="indam"/>
        <w:ind w:left="0" w:firstLine="540"/>
        <w:jc w:val="both"/>
        <w:rPr>
          <w:rFonts w:ascii="Verdana" w:hAnsi="Verdana"/>
          <w:b w:val="0"/>
        </w:rPr>
      </w:pPr>
      <w:r w:rsidRPr="006C1A20">
        <w:rPr>
          <w:rFonts w:ascii="Verdana" w:hAnsi="Verdana"/>
          <w:b w:val="0"/>
        </w:rPr>
        <w:t xml:space="preserve">Khách hàng gọi vào số điện thoại công ty (số điện thoại PSTN hoặc số DID SIP trunk) sẽ nghe lời chào hướng dẫn quay số như sau: </w:t>
      </w:r>
    </w:p>
    <w:p w:rsidR="006C1A20" w:rsidRPr="006C1A20" w:rsidRDefault="006C1A20" w:rsidP="006C1A20">
      <w:pPr>
        <w:pStyle w:val="indam"/>
        <w:ind w:left="0" w:firstLine="720"/>
        <w:jc w:val="both"/>
        <w:rPr>
          <w:rFonts w:ascii="Verdana" w:hAnsi="Verdana"/>
          <w:b w:val="0"/>
        </w:rPr>
      </w:pPr>
      <w:r w:rsidRPr="006C1A20">
        <w:rPr>
          <w:rFonts w:ascii="Verdana" w:hAnsi="Verdana"/>
          <w:b w:val="0"/>
        </w:rPr>
        <w:t>“ Xin kính chào quý khách, cảm ơn quý khách đã gọi đến công ty chúng tôi :</w:t>
      </w:r>
    </w:p>
    <w:p w:rsidR="006C1A20" w:rsidRPr="006C1A20" w:rsidRDefault="006C1A20" w:rsidP="006C1A20">
      <w:pPr>
        <w:pStyle w:val="indam"/>
        <w:numPr>
          <w:ilvl w:val="0"/>
          <w:numId w:val="28"/>
        </w:numPr>
        <w:ind w:left="1440"/>
        <w:jc w:val="both"/>
        <w:rPr>
          <w:rFonts w:ascii="Verdana" w:hAnsi="Verdana"/>
          <w:b w:val="0"/>
        </w:rPr>
      </w:pPr>
      <w:r w:rsidRPr="006C1A20">
        <w:rPr>
          <w:rFonts w:ascii="Verdana" w:hAnsi="Verdana"/>
          <w:b w:val="0"/>
        </w:rPr>
        <w:t>Bấm số 1 để gặp Tiếp tân.</w:t>
      </w:r>
    </w:p>
    <w:p w:rsidR="006C1A20" w:rsidRPr="006C1A20" w:rsidRDefault="006C1A20" w:rsidP="006C1A20">
      <w:pPr>
        <w:pStyle w:val="indam"/>
        <w:numPr>
          <w:ilvl w:val="0"/>
          <w:numId w:val="28"/>
        </w:numPr>
        <w:ind w:left="1440"/>
        <w:jc w:val="both"/>
        <w:rPr>
          <w:rFonts w:ascii="Verdana" w:hAnsi="Verdana"/>
          <w:b w:val="0"/>
        </w:rPr>
      </w:pPr>
      <w:r w:rsidRPr="006C1A20">
        <w:rPr>
          <w:rFonts w:ascii="Verdana" w:hAnsi="Verdana"/>
          <w:b w:val="0"/>
        </w:rPr>
        <w:t>Bấm số 2 để gặp Nhân viên Chăm sóc khách hàng.</w:t>
      </w:r>
    </w:p>
    <w:p w:rsidR="006C1A20" w:rsidRPr="006C1A20" w:rsidRDefault="006C1A20" w:rsidP="006C1A20">
      <w:pPr>
        <w:pStyle w:val="indam"/>
        <w:numPr>
          <w:ilvl w:val="0"/>
          <w:numId w:val="28"/>
        </w:numPr>
        <w:ind w:left="1440"/>
        <w:jc w:val="both"/>
        <w:rPr>
          <w:rFonts w:ascii="Verdana" w:hAnsi="Verdana"/>
          <w:b w:val="0"/>
        </w:rPr>
      </w:pPr>
      <w:r w:rsidRPr="006C1A20">
        <w:rPr>
          <w:rFonts w:ascii="Verdana" w:hAnsi="Verdana"/>
          <w:b w:val="0"/>
        </w:rPr>
        <w:t>Bấm số 3 để gặp Bộ phận kỹ thuật.</w:t>
      </w:r>
    </w:p>
    <w:p w:rsidR="006C1A20" w:rsidRPr="006C1A20" w:rsidRDefault="006C1A20" w:rsidP="006C1A20">
      <w:pPr>
        <w:pStyle w:val="indam"/>
        <w:numPr>
          <w:ilvl w:val="0"/>
          <w:numId w:val="28"/>
        </w:numPr>
        <w:ind w:left="1440"/>
        <w:jc w:val="both"/>
        <w:rPr>
          <w:rFonts w:ascii="Verdana" w:hAnsi="Verdana"/>
          <w:b w:val="0"/>
        </w:rPr>
      </w:pPr>
      <w:r w:rsidRPr="006C1A20">
        <w:rPr>
          <w:rFonts w:ascii="Verdana" w:hAnsi="Verdana"/>
          <w:b w:val="0"/>
        </w:rPr>
        <w:t xml:space="preserve">Bấm trực tiếp số máy nhánh cần gặp hoặc bấm số 0 để gặp tổng đài viên ”. </w:t>
      </w:r>
    </w:p>
    <w:p w:rsidR="006C1A20" w:rsidRPr="006C1A20" w:rsidRDefault="006C1A20" w:rsidP="006C1A20">
      <w:pPr>
        <w:pStyle w:val="indam"/>
        <w:ind w:left="0" w:firstLine="630"/>
        <w:jc w:val="both"/>
        <w:rPr>
          <w:rFonts w:ascii="Verdana" w:hAnsi="Verdana"/>
          <w:b w:val="0"/>
        </w:rPr>
      </w:pPr>
      <w:r w:rsidRPr="006C1A20">
        <w:rPr>
          <w:rFonts w:ascii="Verdana" w:hAnsi="Verdana"/>
          <w:b w:val="0"/>
        </w:rPr>
        <w:t>Sau khi khách hàng bấm, cuộc gọi sẽ chuyển trực tiếp vào bộ phận khách hàng cần liên lạc hoặc máy nhánh cụ thể khách hàng đã biết.</w:t>
      </w:r>
    </w:p>
    <w:p w:rsidR="006C1A20" w:rsidRPr="006C1A20" w:rsidRDefault="006C1A20" w:rsidP="006C1A20">
      <w:pPr>
        <w:pStyle w:val="indam"/>
        <w:ind w:left="0" w:firstLine="630"/>
        <w:jc w:val="both"/>
        <w:rPr>
          <w:rFonts w:ascii="Verdana" w:hAnsi="Verdana"/>
          <w:b w:val="0"/>
        </w:rPr>
      </w:pPr>
      <w:r w:rsidRPr="006C1A20">
        <w:rPr>
          <w:rFonts w:ascii="Verdana" w:hAnsi="Verdana"/>
          <w:b w:val="0"/>
        </w:rPr>
        <w:t>Cách thực hiện như sau :</w:t>
      </w:r>
    </w:p>
    <w:p w:rsidR="006C1A20" w:rsidRPr="006C1A20" w:rsidRDefault="006C1A20" w:rsidP="006C1A20">
      <w:pPr>
        <w:pStyle w:val="indam"/>
        <w:numPr>
          <w:ilvl w:val="0"/>
          <w:numId w:val="29"/>
        </w:numPr>
        <w:ind w:left="1080"/>
        <w:jc w:val="both"/>
        <w:rPr>
          <w:rFonts w:ascii="Verdana" w:hAnsi="Verdana"/>
          <w:b w:val="0"/>
        </w:rPr>
      </w:pPr>
      <w:r w:rsidRPr="006C1A20">
        <w:rPr>
          <w:rFonts w:ascii="Verdana" w:hAnsi="Verdana"/>
          <w:b w:val="0"/>
        </w:rPr>
        <w:t>Trong giao diện quản lý, chọn</w:t>
      </w:r>
      <w:r w:rsidRPr="006C1A20">
        <w:rPr>
          <w:rStyle w:val="apple-converted-space"/>
          <w:rFonts w:ascii="Verdana" w:hAnsi="Verdana" w:cs="Arial"/>
          <w:b w:val="0"/>
          <w:color w:val="666666"/>
        </w:rPr>
        <w:t> </w:t>
      </w:r>
      <w:r w:rsidRPr="006C1A20">
        <w:rPr>
          <w:rFonts w:ascii="Verdana" w:hAnsi="Verdana"/>
          <w:b w:val="0"/>
          <w:i/>
        </w:rPr>
        <w:t>Add &gt; Digital Receptionist :</w:t>
      </w:r>
      <w:r w:rsidRPr="006C1A20">
        <w:rPr>
          <w:rFonts w:ascii="Verdana" w:hAnsi="Verdana"/>
          <w:b w:val="0"/>
        </w:rPr>
        <w:t xml:space="preserve"> Nhập tên và extension ảo cho tổng đài này trong hai trường nằm ở vùng</w:t>
      </w:r>
      <w:r w:rsidRPr="006C1A20">
        <w:rPr>
          <w:rStyle w:val="apple-converted-space"/>
          <w:rFonts w:ascii="Verdana" w:hAnsi="Verdana" w:cs="Arial"/>
          <w:b w:val="0"/>
          <w:color w:val="666666"/>
        </w:rPr>
        <w:t> </w:t>
      </w:r>
      <w:r w:rsidRPr="006C1A20">
        <w:rPr>
          <w:rFonts w:ascii="Verdana" w:hAnsi="Verdana"/>
          <w:b w:val="0"/>
          <w:i/>
        </w:rPr>
        <w:t>General</w:t>
      </w:r>
      <w:r w:rsidRPr="006C1A20">
        <w:rPr>
          <w:rFonts w:ascii="Verdana" w:hAnsi="Verdana"/>
          <w:b w:val="0"/>
        </w:rPr>
        <w:t>.</w:t>
      </w:r>
    </w:p>
    <w:p w:rsidR="006C1A20" w:rsidRPr="006C1A20" w:rsidRDefault="006C1A20" w:rsidP="006C1A20">
      <w:pPr>
        <w:pStyle w:val="indam"/>
        <w:numPr>
          <w:ilvl w:val="0"/>
          <w:numId w:val="29"/>
        </w:numPr>
        <w:ind w:left="1080"/>
        <w:jc w:val="both"/>
        <w:rPr>
          <w:rFonts w:ascii="Verdana" w:hAnsi="Verdana"/>
          <w:b w:val="0"/>
        </w:rPr>
      </w:pPr>
      <w:r w:rsidRPr="006C1A20">
        <w:rPr>
          <w:rFonts w:ascii="Verdana" w:hAnsi="Verdana"/>
          <w:b w:val="0"/>
        </w:rPr>
        <w:t>Nhấn vào nút</w:t>
      </w:r>
      <w:r w:rsidRPr="006C1A20">
        <w:rPr>
          <w:rStyle w:val="apple-converted-space"/>
          <w:rFonts w:ascii="Verdana" w:hAnsi="Verdana" w:cs="Arial"/>
          <w:b w:val="0"/>
          <w:color w:val="666666"/>
        </w:rPr>
        <w:t> </w:t>
      </w:r>
      <w:r w:rsidRPr="006C1A20">
        <w:rPr>
          <w:rFonts w:ascii="Verdana" w:hAnsi="Verdana"/>
          <w:b w:val="0"/>
          <w:i/>
        </w:rPr>
        <w:t>Record</w:t>
      </w:r>
      <w:r w:rsidRPr="006C1A20">
        <w:rPr>
          <w:rStyle w:val="apple-converted-space"/>
          <w:rFonts w:ascii="Verdana" w:hAnsi="Verdana" w:cs="Arial"/>
          <w:b w:val="0"/>
          <w:color w:val="666666"/>
        </w:rPr>
        <w:t> </w:t>
      </w:r>
      <w:r w:rsidRPr="006C1A20">
        <w:rPr>
          <w:rFonts w:ascii="Verdana" w:hAnsi="Verdana"/>
          <w:b w:val="0"/>
        </w:rPr>
        <w:t>để ghi âm, cho đoạn tổng đài này. Hoặc chỉ định đến file âm thanh đã chuẩn bị sẵn, bằng chọn vào nút</w:t>
      </w:r>
      <w:r w:rsidRPr="006C1A20">
        <w:rPr>
          <w:rStyle w:val="apple-converted-space"/>
          <w:rFonts w:ascii="Verdana" w:hAnsi="Verdana" w:cs="Arial"/>
          <w:b w:val="0"/>
          <w:color w:val="666666"/>
        </w:rPr>
        <w:t> </w:t>
      </w:r>
      <w:r w:rsidRPr="006C1A20">
        <w:rPr>
          <w:rFonts w:ascii="Verdana" w:hAnsi="Verdana"/>
          <w:b w:val="0"/>
          <w:i/>
        </w:rPr>
        <w:t>Add</w:t>
      </w:r>
      <w:r w:rsidRPr="006C1A20">
        <w:rPr>
          <w:rStyle w:val="apple-converted-space"/>
          <w:rFonts w:ascii="Verdana" w:hAnsi="Verdana" w:cs="Arial"/>
          <w:b w:val="0"/>
          <w:color w:val="666666"/>
        </w:rPr>
        <w:t> </w:t>
      </w:r>
      <w:r w:rsidRPr="006C1A20">
        <w:rPr>
          <w:rFonts w:ascii="Verdana" w:hAnsi="Verdana"/>
          <w:b w:val="0"/>
        </w:rPr>
        <w:t>rồi chỉ định đến file âm thanh đang lưu trên máy tính.</w:t>
      </w:r>
    </w:p>
    <w:p w:rsidR="006C1A20" w:rsidRPr="006C1A20" w:rsidRDefault="006C1A20" w:rsidP="006C1A20">
      <w:pPr>
        <w:pStyle w:val="indam"/>
        <w:numPr>
          <w:ilvl w:val="0"/>
          <w:numId w:val="29"/>
        </w:numPr>
        <w:ind w:left="1080"/>
        <w:jc w:val="both"/>
        <w:rPr>
          <w:rFonts w:ascii="Verdana" w:hAnsi="Verdana"/>
          <w:b w:val="0"/>
        </w:rPr>
      </w:pPr>
      <w:r w:rsidRPr="006C1A20">
        <w:rPr>
          <w:rFonts w:ascii="Verdana" w:hAnsi="Verdana"/>
          <w:b w:val="0"/>
        </w:rPr>
        <w:t>Trong vùng</w:t>
      </w:r>
      <w:r w:rsidRPr="006C1A20">
        <w:rPr>
          <w:rStyle w:val="apple-converted-space"/>
          <w:rFonts w:ascii="Verdana" w:hAnsi="Verdana" w:cs="Arial"/>
          <w:b w:val="0"/>
          <w:color w:val="666666"/>
        </w:rPr>
        <w:t> </w:t>
      </w:r>
      <w:r w:rsidRPr="006C1A20">
        <w:rPr>
          <w:rFonts w:ascii="Verdana" w:hAnsi="Verdana"/>
          <w:b w:val="0"/>
          <w:i/>
        </w:rPr>
        <w:t>Menu Options</w:t>
      </w:r>
      <w:r w:rsidRPr="006C1A20">
        <w:rPr>
          <w:rFonts w:ascii="Verdana" w:hAnsi="Verdana"/>
          <w:b w:val="0"/>
        </w:rPr>
        <w:t xml:space="preserve">, là nơi chúng ta chỉ định khi bấm phím 1 thì hành động là gì trong trường </w:t>
      </w:r>
      <w:r w:rsidRPr="006C1A20">
        <w:rPr>
          <w:rFonts w:ascii="Verdana" w:hAnsi="Verdana"/>
          <w:b w:val="0"/>
          <w:i/>
        </w:rPr>
        <w:t>key và extension</w:t>
      </w:r>
      <w:r w:rsidRPr="006C1A20">
        <w:rPr>
          <w:rFonts w:ascii="Verdana" w:hAnsi="Verdana"/>
          <w:b w:val="0"/>
        </w:rPr>
        <w:t xml:space="preserve"> tương ứng với hành động đó nếu có trong trường</w:t>
      </w:r>
      <w:r w:rsidRPr="006C1A20">
        <w:rPr>
          <w:rStyle w:val="apple-converted-space"/>
          <w:rFonts w:ascii="Verdana" w:hAnsi="Verdana" w:cs="Arial"/>
          <w:b w:val="0"/>
          <w:color w:val="666666"/>
        </w:rPr>
        <w:t> </w:t>
      </w:r>
      <w:r w:rsidRPr="006C1A20">
        <w:rPr>
          <w:rFonts w:ascii="Verdana" w:hAnsi="Verdana"/>
          <w:b w:val="0"/>
          <w:i/>
        </w:rPr>
        <w:t>Extension Number.</w:t>
      </w:r>
    </w:p>
    <w:p w:rsidR="006C1A20" w:rsidRPr="006C1A20" w:rsidRDefault="006C1A20" w:rsidP="006C1A20">
      <w:pPr>
        <w:pStyle w:val="indam"/>
        <w:numPr>
          <w:ilvl w:val="0"/>
          <w:numId w:val="29"/>
        </w:numPr>
        <w:ind w:left="1080"/>
        <w:jc w:val="both"/>
        <w:rPr>
          <w:rFonts w:ascii="Verdana" w:hAnsi="Verdana"/>
          <w:b w:val="0"/>
        </w:rPr>
      </w:pPr>
      <w:r w:rsidRPr="006C1A20">
        <w:rPr>
          <w:rFonts w:ascii="Verdana" w:hAnsi="Verdana"/>
          <w:b w:val="0"/>
        </w:rPr>
        <w:lastRenderedPageBreak/>
        <w:t>Cuối cùng của Menu là khóa timeout 60s, cấu hình một hành động tương ứng khi người dùng không bấm phím gì hết trong thời gian 60s.</w:t>
      </w:r>
    </w:p>
    <w:p w:rsidR="006C1A20" w:rsidRPr="006C1A20" w:rsidRDefault="006C1A20" w:rsidP="006C1A20">
      <w:pPr>
        <w:pStyle w:val="indam"/>
        <w:spacing w:line="288" w:lineRule="auto"/>
        <w:ind w:left="0"/>
        <w:jc w:val="center"/>
        <w:rPr>
          <w:rFonts w:ascii="Verdana" w:hAnsi="Verdana"/>
          <w:b w:val="0"/>
          <w:color w:val="417A84" w:themeColor="accent5" w:themeShade="BF"/>
          <w:szCs w:val="24"/>
        </w:rPr>
      </w:pPr>
      <w:r w:rsidRPr="006C1A20">
        <w:rPr>
          <w:rFonts w:ascii="Verdana" w:hAnsi="Verdana"/>
          <w:b w:val="0"/>
          <w:noProof/>
        </w:rPr>
        <w:drawing>
          <wp:inline distT="0" distB="0" distL="0" distR="0">
            <wp:extent cx="5752531" cy="3167380"/>
            <wp:effectExtent l="0" t="0" r="635"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55160" cy="3168828"/>
                    </a:xfrm>
                    <a:prstGeom prst="rect">
                      <a:avLst/>
                    </a:prstGeom>
                  </pic:spPr>
                </pic:pic>
              </a:graphicData>
            </a:graphic>
          </wp:inline>
        </w:drawing>
      </w:r>
    </w:p>
    <w:p w:rsidR="006C1A20" w:rsidRPr="006C1A20" w:rsidRDefault="006C1A20" w:rsidP="006C1A20">
      <w:pPr>
        <w:pStyle w:val="indam"/>
        <w:spacing w:line="288" w:lineRule="auto"/>
        <w:ind w:left="0"/>
        <w:jc w:val="center"/>
        <w:rPr>
          <w:rFonts w:ascii="Verdana" w:hAnsi="Verdana"/>
          <w:b w:val="0"/>
          <w:szCs w:val="24"/>
        </w:rPr>
      </w:pPr>
      <w:r w:rsidRPr="006C1A20">
        <w:rPr>
          <w:rFonts w:ascii="Verdana" w:hAnsi="Verdana"/>
          <w:b w:val="0"/>
          <w:szCs w:val="24"/>
        </w:rPr>
        <w:t>Hình 3. : Chức năng IVR</w:t>
      </w:r>
    </w:p>
    <w:p w:rsidR="006C1A20" w:rsidRPr="00DF6FE1" w:rsidRDefault="006C1A20" w:rsidP="006C1A20">
      <w:pPr>
        <w:pStyle w:val="vb"/>
        <w:rPr>
          <w:rStyle w:val="apple-converted-space"/>
          <w:rFonts w:ascii="Verdana" w:hAnsi="Verdana"/>
          <w:color w:val="7030A0"/>
        </w:rPr>
      </w:pPr>
      <w:r w:rsidRPr="00DF6FE1">
        <w:rPr>
          <w:rFonts w:ascii="Verdana" w:hAnsi="Verdana"/>
          <w:color w:val="7030A0"/>
        </w:rPr>
        <w:t>ACD</w:t>
      </w:r>
      <w:r w:rsidRPr="00DF6FE1">
        <w:rPr>
          <w:rFonts w:ascii="Verdana" w:hAnsi="Verdana"/>
          <w:color w:val="7030A0"/>
          <w:lang w:val="en-US"/>
        </w:rPr>
        <w:t xml:space="preserve"> -</w:t>
      </w:r>
      <w:hyperlink r:id="rId37" w:history="1">
        <w:r w:rsidRPr="00DF6FE1">
          <w:rPr>
            <w:rStyle w:val="Strong"/>
            <w:rFonts w:ascii="Verdana" w:hAnsi="Verdana"/>
            <w:color w:val="7030A0"/>
          </w:rPr>
          <w:t>Automatic Call Distributor</w:t>
        </w:r>
      </w:hyperlink>
      <w:r w:rsidRPr="00DF6FE1">
        <w:rPr>
          <w:rStyle w:val="apple-converted-space"/>
          <w:rFonts w:ascii="Verdana" w:hAnsi="Verdana"/>
          <w:color w:val="7030A0"/>
        </w:rPr>
        <w:t> </w:t>
      </w:r>
    </w:p>
    <w:p w:rsidR="006C1A20" w:rsidRPr="006C1A20" w:rsidRDefault="006C1A20" w:rsidP="006C1A20">
      <w:pPr>
        <w:pStyle w:val="vb"/>
        <w:ind w:firstLine="540"/>
        <w:jc w:val="both"/>
        <w:rPr>
          <w:rFonts w:ascii="Verdana" w:hAnsi="Verdana"/>
          <w:lang w:val="en-US"/>
        </w:rPr>
      </w:pPr>
      <w:r w:rsidRPr="006C1A20">
        <w:rPr>
          <w:rFonts w:ascii="Verdana" w:hAnsi="Verdana"/>
          <w:i/>
          <w:lang w:val="en-US"/>
        </w:rPr>
        <w:t>ACD</w:t>
      </w:r>
      <w:r w:rsidRPr="006C1A20">
        <w:rPr>
          <w:rFonts w:ascii="Verdana" w:hAnsi="Verdana"/>
          <w:lang w:val="en-US"/>
        </w:rPr>
        <w:t xml:space="preserve"> là t</w:t>
      </w:r>
      <w:r w:rsidRPr="006C1A20">
        <w:rPr>
          <w:rFonts w:ascii="Verdana" w:hAnsi="Verdana"/>
        </w:rPr>
        <w:t>ính năng phân phối cuộc gọi tro</w:t>
      </w:r>
      <w:r w:rsidRPr="006C1A20">
        <w:rPr>
          <w:rFonts w:ascii="Verdana" w:hAnsi="Verdana"/>
          <w:lang w:val="en-US"/>
        </w:rPr>
        <w:t xml:space="preserve">ng 3CX PS. </w:t>
      </w:r>
      <w:r w:rsidRPr="006C1A20">
        <w:rPr>
          <w:rFonts w:ascii="Verdana" w:hAnsi="Verdana"/>
        </w:rPr>
        <w:t>Cơ chế ACD có chức năng phân phối cuộc gọi theo mong muốn của người dùng một cách tự động và chính xác nhất</w:t>
      </w:r>
      <w:r w:rsidRPr="006C1A20">
        <w:rPr>
          <w:rFonts w:ascii="Verdana" w:hAnsi="Verdana"/>
          <w:lang w:val="en-US"/>
        </w:rPr>
        <w:t xml:space="preserve">, </w:t>
      </w:r>
      <w:r w:rsidRPr="006C1A20">
        <w:rPr>
          <w:rFonts w:ascii="Verdana" w:hAnsi="Verdana"/>
        </w:rPr>
        <w:t>cho phép hệ thống tự động phân phối cuộc gọi  một cách thông minh theo các luật định tuyến được thiết lập linh hoạt tùy theo yêu cầu của người quản trị viên.</w:t>
      </w:r>
      <w:r w:rsidRPr="006C1A20">
        <w:rPr>
          <w:rFonts w:ascii="Verdana" w:hAnsi="Verdana"/>
          <w:lang w:val="en-US"/>
        </w:rPr>
        <w:t xml:space="preserve"> Cách cài đặt tính năng này như sau:</w:t>
      </w:r>
    </w:p>
    <w:p w:rsidR="006C1A20" w:rsidRPr="006C1A20" w:rsidRDefault="006C1A20" w:rsidP="006C1A20">
      <w:pPr>
        <w:pStyle w:val="vb"/>
        <w:numPr>
          <w:ilvl w:val="0"/>
          <w:numId w:val="35"/>
        </w:numPr>
        <w:jc w:val="both"/>
        <w:rPr>
          <w:rFonts w:ascii="Verdana" w:hAnsi="Verdana"/>
          <w:lang w:val="en-US"/>
        </w:rPr>
      </w:pPr>
      <w:r w:rsidRPr="006C1A20">
        <w:rPr>
          <w:rFonts w:ascii="Verdana" w:hAnsi="Verdana"/>
        </w:rPr>
        <w:t>Trong giao diện quản lý, chọn</w:t>
      </w:r>
      <w:r w:rsidRPr="006C1A20">
        <w:rPr>
          <w:rFonts w:ascii="Verdana" w:hAnsi="Verdana"/>
          <w:i/>
          <w:lang w:val="en-US"/>
        </w:rPr>
        <w:t>Add &gt; Call Queue</w:t>
      </w:r>
      <w:r w:rsidRPr="006C1A20">
        <w:rPr>
          <w:rFonts w:ascii="Verdana" w:hAnsi="Verdana"/>
          <w:lang w:val="en-US"/>
        </w:rPr>
        <w:t xml:space="preserve"> và bắt đầu thiết lập các thông số sau:</w:t>
      </w:r>
    </w:p>
    <w:p w:rsidR="006C1A20" w:rsidRPr="006C1A20" w:rsidRDefault="006C1A20" w:rsidP="006C1A20">
      <w:pPr>
        <w:pStyle w:val="vb"/>
        <w:numPr>
          <w:ilvl w:val="0"/>
          <w:numId w:val="37"/>
        </w:numPr>
        <w:ind w:left="1260"/>
        <w:jc w:val="both"/>
        <w:rPr>
          <w:rFonts w:ascii="Verdana" w:hAnsi="Verdana"/>
          <w:lang w:val="en-US"/>
        </w:rPr>
      </w:pPr>
      <w:r w:rsidRPr="006C1A20">
        <w:rPr>
          <w:rFonts w:ascii="Verdana" w:hAnsi="Verdana"/>
          <w:i/>
          <w:lang w:val="en-US"/>
        </w:rPr>
        <w:t xml:space="preserve">Virtual extension number </w:t>
      </w:r>
    </w:p>
    <w:p w:rsidR="006C1A20" w:rsidRPr="006C1A20" w:rsidRDefault="006C1A20" w:rsidP="006C1A20">
      <w:pPr>
        <w:pStyle w:val="vb"/>
        <w:numPr>
          <w:ilvl w:val="0"/>
          <w:numId w:val="37"/>
        </w:numPr>
        <w:ind w:left="1260"/>
        <w:jc w:val="both"/>
        <w:rPr>
          <w:rFonts w:ascii="Verdana" w:hAnsi="Verdana"/>
          <w:lang w:val="en-US"/>
        </w:rPr>
      </w:pPr>
      <w:r w:rsidRPr="006C1A20">
        <w:rPr>
          <w:rFonts w:ascii="Verdana" w:hAnsi="Verdana"/>
          <w:i/>
          <w:lang w:val="en-US"/>
        </w:rPr>
        <w:t>Name</w:t>
      </w:r>
      <w:r w:rsidRPr="006C1A20">
        <w:rPr>
          <w:rFonts w:ascii="Verdana" w:hAnsi="Verdana"/>
          <w:lang w:val="en-US"/>
        </w:rPr>
        <w:t xml:space="preserve"> : tên của hàng đợi. </w:t>
      </w:r>
    </w:p>
    <w:p w:rsidR="006C1A20" w:rsidRPr="006C1A20" w:rsidRDefault="006C1A20" w:rsidP="006C1A20">
      <w:pPr>
        <w:pStyle w:val="vb"/>
        <w:numPr>
          <w:ilvl w:val="0"/>
          <w:numId w:val="37"/>
        </w:numPr>
        <w:ind w:left="1260"/>
        <w:jc w:val="both"/>
        <w:rPr>
          <w:rFonts w:ascii="Verdana" w:hAnsi="Verdana"/>
          <w:lang w:val="en-US"/>
        </w:rPr>
      </w:pPr>
      <w:r w:rsidRPr="006C1A20">
        <w:rPr>
          <w:rFonts w:ascii="Verdana" w:hAnsi="Verdana"/>
          <w:i/>
          <w:lang w:val="en-US"/>
        </w:rPr>
        <w:t>Polling strategy</w:t>
      </w:r>
      <w:r w:rsidRPr="006C1A20">
        <w:rPr>
          <w:rFonts w:ascii="Verdana" w:hAnsi="Verdana"/>
          <w:lang w:val="en-US"/>
        </w:rPr>
        <w:t xml:space="preserve"> : bao gồm các tùy chọn Hunt random start, Ring All, Prioritised Hunt…</w:t>
      </w:r>
    </w:p>
    <w:p w:rsidR="006C1A20" w:rsidRPr="006C1A20" w:rsidRDefault="006C1A20" w:rsidP="006C1A20">
      <w:pPr>
        <w:pStyle w:val="vb"/>
        <w:numPr>
          <w:ilvl w:val="0"/>
          <w:numId w:val="37"/>
        </w:numPr>
        <w:ind w:left="1260"/>
        <w:jc w:val="both"/>
        <w:rPr>
          <w:rFonts w:ascii="Verdana" w:hAnsi="Verdana"/>
          <w:lang w:val="en-US"/>
        </w:rPr>
      </w:pPr>
      <w:r w:rsidRPr="006C1A20">
        <w:rPr>
          <w:rFonts w:ascii="Verdana" w:hAnsi="Verdana"/>
          <w:i/>
          <w:lang w:val="en-US"/>
        </w:rPr>
        <w:t>Ring timeout</w:t>
      </w:r>
      <w:r w:rsidRPr="006C1A20">
        <w:rPr>
          <w:rFonts w:ascii="Verdana" w:hAnsi="Verdana"/>
          <w:lang w:val="en-US"/>
        </w:rPr>
        <w:t xml:space="preserve"> : thời gian chờ bao lâu nếu không trả lời.</w:t>
      </w:r>
    </w:p>
    <w:p w:rsidR="006C1A20" w:rsidRPr="006C1A20" w:rsidRDefault="006C1A20" w:rsidP="006C1A20">
      <w:pPr>
        <w:pStyle w:val="vb"/>
        <w:numPr>
          <w:ilvl w:val="0"/>
          <w:numId w:val="36"/>
        </w:numPr>
        <w:jc w:val="both"/>
        <w:rPr>
          <w:rFonts w:ascii="Verdana" w:hAnsi="Verdana"/>
          <w:lang w:val="en-US"/>
        </w:rPr>
      </w:pPr>
      <w:r w:rsidRPr="006C1A20">
        <w:rPr>
          <w:rFonts w:ascii="Verdana" w:hAnsi="Verdana"/>
          <w:i/>
          <w:lang w:val="en-US"/>
        </w:rPr>
        <w:t>Call Queue agents</w:t>
      </w:r>
      <w:r w:rsidRPr="006C1A20">
        <w:rPr>
          <w:rFonts w:ascii="Verdana" w:hAnsi="Verdana"/>
          <w:lang w:val="en-US"/>
        </w:rPr>
        <w:t xml:space="preserve"> : chỉ định các extension sẽ là thành phần của hàng đợi trên.</w:t>
      </w:r>
    </w:p>
    <w:p w:rsidR="006C1A20" w:rsidRPr="006C1A20" w:rsidRDefault="006C1A20" w:rsidP="006C1A20">
      <w:pPr>
        <w:pStyle w:val="vb"/>
        <w:numPr>
          <w:ilvl w:val="0"/>
          <w:numId w:val="36"/>
        </w:numPr>
        <w:jc w:val="both"/>
        <w:rPr>
          <w:rFonts w:ascii="Verdana" w:hAnsi="Verdana"/>
          <w:lang w:val="en-US"/>
        </w:rPr>
      </w:pPr>
      <w:r w:rsidRPr="006C1A20">
        <w:rPr>
          <w:rFonts w:ascii="Verdana" w:hAnsi="Verdana"/>
          <w:i/>
          <w:lang w:val="en-US"/>
        </w:rPr>
        <w:t>Destination if no answer</w:t>
      </w:r>
      <w:r w:rsidRPr="006C1A20">
        <w:rPr>
          <w:rFonts w:ascii="Verdana" w:hAnsi="Verdana"/>
          <w:lang w:val="en-US"/>
        </w:rPr>
        <w:t>: chỉ định hành động nếu các thành phần của hàng đợi đều không trả lời.</w:t>
      </w:r>
    </w:p>
    <w:p w:rsidR="006C1A20" w:rsidRPr="006C1A20" w:rsidRDefault="006C1A20" w:rsidP="006C1A20">
      <w:pPr>
        <w:pStyle w:val="vb"/>
        <w:numPr>
          <w:ilvl w:val="0"/>
          <w:numId w:val="36"/>
        </w:numPr>
        <w:jc w:val="both"/>
        <w:rPr>
          <w:rFonts w:ascii="Verdana" w:hAnsi="Verdana"/>
          <w:lang w:val="en-US"/>
        </w:rPr>
      </w:pPr>
      <w:r w:rsidRPr="006C1A20">
        <w:rPr>
          <w:rFonts w:ascii="Verdana" w:hAnsi="Verdana"/>
          <w:i/>
          <w:lang w:val="en-US"/>
        </w:rPr>
        <w:t>Other options</w:t>
      </w:r>
      <w:r w:rsidRPr="006C1A20">
        <w:rPr>
          <w:rFonts w:ascii="Verdana" w:hAnsi="Verdana"/>
          <w:lang w:val="en-US"/>
        </w:rPr>
        <w:t xml:space="preserve"> : các tùy chỉnh khác.</w:t>
      </w:r>
    </w:p>
    <w:p w:rsidR="006C1A20" w:rsidRPr="006C1A20" w:rsidRDefault="006C1A20" w:rsidP="006C1A20">
      <w:pPr>
        <w:pStyle w:val="vb"/>
        <w:ind w:left="720"/>
        <w:jc w:val="both"/>
        <w:rPr>
          <w:rFonts w:ascii="Verdana" w:hAnsi="Verdana"/>
          <w:lang w:val="en-US"/>
        </w:rPr>
      </w:pPr>
    </w:p>
    <w:p w:rsidR="006C1A20" w:rsidRPr="006C1A20" w:rsidRDefault="006C1A20" w:rsidP="006C1A20">
      <w:pPr>
        <w:pStyle w:val="vb"/>
        <w:ind w:left="720"/>
        <w:jc w:val="both"/>
        <w:rPr>
          <w:rFonts w:ascii="Verdana" w:hAnsi="Verdana"/>
          <w:lang w:val="en-US"/>
        </w:rPr>
      </w:pPr>
      <w:r w:rsidRPr="006C1A20">
        <w:rPr>
          <w:rFonts w:ascii="Verdana" w:hAnsi="Verdana"/>
          <w:lang w:val="en-US"/>
        </w:rPr>
        <w:drawing>
          <wp:inline distT="0" distB="0" distL="0" distR="0">
            <wp:extent cx="5677469" cy="3492007"/>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80413" cy="3493818"/>
                    </a:xfrm>
                    <a:prstGeom prst="rect">
                      <a:avLst/>
                    </a:prstGeom>
                  </pic:spPr>
                </pic:pic>
              </a:graphicData>
            </a:graphic>
          </wp:inline>
        </w:drawing>
      </w:r>
    </w:p>
    <w:p w:rsidR="006C1A20" w:rsidRPr="006C1A20" w:rsidRDefault="006C1A20" w:rsidP="006C1A20">
      <w:pPr>
        <w:pStyle w:val="vb"/>
        <w:jc w:val="center"/>
        <w:rPr>
          <w:rFonts w:ascii="Verdana" w:hAnsi="Verdana"/>
          <w:lang w:val="en-US"/>
        </w:rPr>
      </w:pPr>
      <w:r w:rsidRPr="006C1A20">
        <w:rPr>
          <w:rFonts w:ascii="Verdana" w:hAnsi="Verdana"/>
          <w:lang w:val="en-US"/>
        </w:rPr>
        <w:t>Hình 3</w:t>
      </w:r>
      <w:r w:rsidRPr="006C1A20">
        <w:rPr>
          <w:rFonts w:ascii="Verdana" w:hAnsi="Verdana"/>
        </w:rPr>
        <w:t>.</w:t>
      </w:r>
      <w:r w:rsidRPr="006C1A20">
        <w:rPr>
          <w:rFonts w:ascii="Verdana" w:hAnsi="Verdana"/>
          <w:lang w:val="en-US"/>
        </w:rPr>
        <w:t xml:space="preserve"> : Chức năng ACD</w:t>
      </w:r>
    </w:p>
    <w:p w:rsidR="006C1A20" w:rsidRPr="002669B4" w:rsidRDefault="006C1A20" w:rsidP="006C1A20">
      <w:pPr>
        <w:pStyle w:val="indam"/>
        <w:spacing w:line="288" w:lineRule="auto"/>
        <w:ind w:left="0"/>
        <w:rPr>
          <w:rFonts w:ascii="Verdana" w:hAnsi="Verdana"/>
          <w:color w:val="7030A0"/>
          <w:szCs w:val="24"/>
        </w:rPr>
      </w:pPr>
      <w:r w:rsidRPr="002669B4">
        <w:rPr>
          <w:rFonts w:ascii="Verdana" w:hAnsi="Verdana"/>
          <w:color w:val="7030A0"/>
          <w:szCs w:val="24"/>
        </w:rPr>
        <w:t xml:space="preserve">Conference call </w:t>
      </w:r>
    </w:p>
    <w:p w:rsidR="006C1A20" w:rsidRPr="006C1A20" w:rsidRDefault="006C1A20" w:rsidP="006C1A20">
      <w:pPr>
        <w:pStyle w:val="vb"/>
        <w:ind w:firstLine="540"/>
        <w:rPr>
          <w:rFonts w:ascii="Verdana" w:hAnsi="Verdana"/>
          <w:szCs w:val="24"/>
          <w:lang w:val="en-US"/>
        </w:rPr>
      </w:pPr>
      <w:r w:rsidRPr="006C1A20">
        <w:rPr>
          <w:rStyle w:val="Strong"/>
          <w:rFonts w:ascii="Verdana" w:hAnsi="Verdana"/>
          <w:color w:val="000000"/>
        </w:rPr>
        <w:t>Gọi hội nghị</w:t>
      </w:r>
      <w:r w:rsidRPr="006C1A20">
        <w:rPr>
          <w:rStyle w:val="apple-converted-space"/>
          <w:rFonts w:ascii="Verdana" w:hAnsi="Verdana" w:cs="Arial"/>
          <w:color w:val="000000"/>
          <w:szCs w:val="24"/>
        </w:rPr>
        <w:t> </w:t>
      </w:r>
      <w:r w:rsidRPr="006C1A20">
        <w:rPr>
          <w:rFonts w:ascii="Verdana" w:hAnsi="Verdana"/>
          <w:szCs w:val="24"/>
        </w:rPr>
        <w:t>(Conference Call) là chức năng giúp một extension thiết lập cuộc gọi tới nhiều thuê bao khác tại cùng một thời điểm.</w:t>
      </w:r>
      <w:r w:rsidRPr="006C1A20">
        <w:rPr>
          <w:rFonts w:ascii="Verdana" w:hAnsi="Verdana"/>
          <w:szCs w:val="24"/>
          <w:lang w:val="en-US"/>
        </w:rPr>
        <w:t xml:space="preserve"> Để thực hiện chức năng này :</w:t>
      </w:r>
    </w:p>
    <w:p w:rsidR="006C1A20" w:rsidRPr="006C1A20" w:rsidRDefault="006C1A20" w:rsidP="006C1A20">
      <w:pPr>
        <w:pStyle w:val="vb"/>
        <w:numPr>
          <w:ilvl w:val="0"/>
          <w:numId w:val="34"/>
        </w:numPr>
        <w:rPr>
          <w:rFonts w:ascii="Verdana" w:hAnsi="Verdana"/>
        </w:rPr>
      </w:pPr>
      <w:r w:rsidRPr="006C1A20">
        <w:rPr>
          <w:rFonts w:ascii="Verdana" w:hAnsi="Verdana"/>
        </w:rPr>
        <w:t xml:space="preserve">Management Console 3CX, mở </w:t>
      </w:r>
      <w:r w:rsidRPr="006C1A20">
        <w:rPr>
          <w:rFonts w:ascii="Verdana" w:hAnsi="Verdana"/>
          <w:i/>
        </w:rPr>
        <w:t>Settings&gt; Advanced</w:t>
      </w:r>
      <w:r w:rsidRPr="006C1A20">
        <w:rPr>
          <w:rFonts w:ascii="Verdana" w:hAnsi="Verdana"/>
        </w:rPr>
        <w:t xml:space="preserve"> và nhấp vào tab </w:t>
      </w:r>
      <w:r w:rsidRPr="006C1A20">
        <w:rPr>
          <w:rFonts w:ascii="Verdana" w:hAnsi="Verdana"/>
          <w:i/>
        </w:rPr>
        <w:t>Conferencing</w:t>
      </w:r>
      <w:r w:rsidRPr="006C1A20">
        <w:rPr>
          <w:rFonts w:ascii="Verdana" w:hAnsi="Verdana"/>
        </w:rPr>
        <w:t>.</w:t>
      </w:r>
    </w:p>
    <w:p w:rsidR="006C1A20" w:rsidRPr="006C1A20" w:rsidRDefault="006C1A20" w:rsidP="006C1A20">
      <w:pPr>
        <w:pStyle w:val="vb"/>
        <w:numPr>
          <w:ilvl w:val="0"/>
          <w:numId w:val="34"/>
        </w:numPr>
        <w:rPr>
          <w:rFonts w:ascii="Verdana" w:hAnsi="Verdana"/>
        </w:rPr>
      </w:pPr>
      <w:r w:rsidRPr="006C1A20">
        <w:rPr>
          <w:rFonts w:ascii="Verdana" w:hAnsi="Verdana"/>
        </w:rPr>
        <w:t xml:space="preserve">Xác định </w:t>
      </w:r>
      <w:r w:rsidRPr="006C1A20">
        <w:rPr>
          <w:rFonts w:ascii="Verdana" w:hAnsi="Verdana"/>
          <w:lang w:val="en-US"/>
        </w:rPr>
        <w:t xml:space="preserve">số </w:t>
      </w:r>
      <w:r w:rsidRPr="006C1A20">
        <w:rPr>
          <w:rFonts w:ascii="Verdana" w:hAnsi="Verdana"/>
          <w:i/>
        </w:rPr>
        <w:t>Conferencing extension</w:t>
      </w:r>
      <w:r w:rsidRPr="006C1A20">
        <w:rPr>
          <w:rFonts w:ascii="Verdana" w:hAnsi="Verdana"/>
        </w:rPr>
        <w:t xml:space="preserve">. Đây là số mà người dùng phải gọi để thiết lập một hội nghị. </w:t>
      </w:r>
    </w:p>
    <w:p w:rsidR="006C1A20" w:rsidRPr="006C1A20" w:rsidRDefault="006C1A20" w:rsidP="006C1A20">
      <w:pPr>
        <w:pStyle w:val="vb"/>
        <w:numPr>
          <w:ilvl w:val="0"/>
          <w:numId w:val="34"/>
        </w:numPr>
        <w:rPr>
          <w:rFonts w:ascii="Verdana" w:hAnsi="Verdana"/>
        </w:rPr>
      </w:pPr>
      <w:r w:rsidRPr="006C1A20">
        <w:rPr>
          <w:rFonts w:ascii="Verdana" w:hAnsi="Verdana"/>
        </w:rPr>
        <w:t xml:space="preserve">Xác định số lượng tối đa các hội nghị bạn muốn hỗ trợ. Theo mặc định 4 hội nghị có thể được tổ chức tại một thời điểm. </w:t>
      </w:r>
    </w:p>
    <w:p w:rsidR="006C1A20" w:rsidRPr="006C1A20" w:rsidRDefault="006C1A20" w:rsidP="006C1A20">
      <w:pPr>
        <w:pStyle w:val="vb"/>
        <w:numPr>
          <w:ilvl w:val="0"/>
          <w:numId w:val="34"/>
        </w:numPr>
        <w:rPr>
          <w:rFonts w:ascii="Verdana" w:hAnsi="Verdana"/>
        </w:rPr>
      </w:pPr>
      <w:r w:rsidRPr="006C1A20">
        <w:rPr>
          <w:rFonts w:ascii="Verdana" w:hAnsi="Verdana"/>
        </w:rPr>
        <w:t>Xác định xem bạn có muốn yêu cầu một PIN để tạo ra một cuộc họp. Nếu bạn kích hoạt tính năng này, người dùng tạo ra một cuộc họp phải nhập mã PIN hội nghị này sau khi hội nghị ID khi tạo một cuộc họp. Mã PIN sẽ được sử dụng tự động nếu người dùng tạo ra các hội nghị qua 3CXPhone.</w:t>
      </w:r>
    </w:p>
    <w:p w:rsidR="006C1A20" w:rsidRPr="006C1A20" w:rsidRDefault="006C1A20" w:rsidP="006C1A20">
      <w:pPr>
        <w:pStyle w:val="indam"/>
        <w:spacing w:line="288" w:lineRule="auto"/>
        <w:ind w:left="0"/>
        <w:rPr>
          <w:rFonts w:ascii="Verdana" w:hAnsi="Verdana"/>
          <w:b w:val="0"/>
          <w:color w:val="374C80" w:themeColor="accent1" w:themeShade="BF"/>
          <w:szCs w:val="24"/>
        </w:rPr>
      </w:pPr>
      <w:r w:rsidRPr="006C1A20">
        <w:rPr>
          <w:rFonts w:ascii="Verdana" w:hAnsi="Verdana"/>
          <w:b w:val="0"/>
          <w:noProof/>
        </w:rPr>
        <w:lastRenderedPageBreak/>
        <w:drawing>
          <wp:inline distT="0" distB="0" distL="0" distR="0">
            <wp:extent cx="5943600" cy="181737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1817370"/>
                    </a:xfrm>
                    <a:prstGeom prst="rect">
                      <a:avLst/>
                    </a:prstGeom>
                  </pic:spPr>
                </pic:pic>
              </a:graphicData>
            </a:graphic>
          </wp:inline>
        </w:drawing>
      </w:r>
    </w:p>
    <w:p w:rsidR="006C1A20" w:rsidRPr="006C1A20" w:rsidRDefault="006C1A20" w:rsidP="006C1A20">
      <w:pPr>
        <w:pStyle w:val="indam"/>
        <w:spacing w:line="288" w:lineRule="auto"/>
        <w:ind w:left="0"/>
        <w:jc w:val="center"/>
        <w:rPr>
          <w:rFonts w:ascii="Verdana" w:hAnsi="Verdana"/>
          <w:b w:val="0"/>
          <w:szCs w:val="24"/>
        </w:rPr>
      </w:pPr>
      <w:r w:rsidRPr="006C1A20">
        <w:rPr>
          <w:rFonts w:ascii="Verdana" w:hAnsi="Verdana"/>
          <w:b w:val="0"/>
          <w:szCs w:val="24"/>
        </w:rPr>
        <w:t>Hình 3. : Cài đặt chức năng gọi hội nghị</w:t>
      </w:r>
    </w:p>
    <w:p w:rsidR="006C1A20" w:rsidRPr="006C1A20" w:rsidRDefault="006C1A20" w:rsidP="006C1A20">
      <w:pPr>
        <w:pStyle w:val="indam"/>
        <w:spacing w:line="288" w:lineRule="auto"/>
        <w:ind w:left="0" w:firstLine="540"/>
        <w:jc w:val="both"/>
        <w:rPr>
          <w:rFonts w:ascii="Verdana" w:hAnsi="Verdana"/>
          <w:b w:val="0"/>
          <w:szCs w:val="24"/>
        </w:rPr>
      </w:pPr>
      <w:r w:rsidRPr="006C1A20">
        <w:rPr>
          <w:rFonts w:ascii="Verdana" w:hAnsi="Verdana"/>
          <w:b w:val="0"/>
          <w:szCs w:val="24"/>
        </w:rPr>
        <w:t>Ví dụ : Giám đốc muốn thực hiện cuộc gọi hội nghị với nhân viên phòng Kinh doanh và Phòng chăm sóc khách hàng.</w:t>
      </w:r>
    </w:p>
    <w:p w:rsidR="006C1A20" w:rsidRPr="006C1A20" w:rsidRDefault="006C1A20" w:rsidP="006C1A20">
      <w:pPr>
        <w:pStyle w:val="indam"/>
        <w:spacing w:line="288" w:lineRule="auto"/>
        <w:ind w:left="0" w:firstLine="540"/>
        <w:jc w:val="both"/>
        <w:rPr>
          <w:rFonts w:ascii="Verdana" w:hAnsi="Verdana"/>
          <w:b w:val="0"/>
          <w:noProof/>
        </w:rPr>
      </w:pPr>
      <w:r w:rsidRPr="006C1A20">
        <w:rPr>
          <w:rFonts w:ascii="Verdana" w:hAnsi="Verdana"/>
          <w:b w:val="0"/>
          <w:noProof/>
        </w:rPr>
        <w:drawing>
          <wp:inline distT="0" distB="0" distL="0" distR="0">
            <wp:extent cx="1665027" cy="2803646"/>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671234" cy="2814097"/>
                    </a:xfrm>
                    <a:prstGeom prst="rect">
                      <a:avLst/>
                    </a:prstGeom>
                  </pic:spPr>
                </pic:pic>
              </a:graphicData>
            </a:graphic>
          </wp:inline>
        </w:drawing>
      </w:r>
      <w:r w:rsidRPr="006C1A20">
        <w:rPr>
          <w:rFonts w:ascii="Verdana" w:hAnsi="Verdana"/>
          <w:b w:val="0"/>
          <w:noProof/>
        </w:rPr>
        <w:drawing>
          <wp:inline distT="0" distB="0" distL="0" distR="0">
            <wp:extent cx="1624083" cy="2810912"/>
            <wp:effectExtent l="0" t="0" r="0"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638652" cy="2836128"/>
                    </a:xfrm>
                    <a:prstGeom prst="rect">
                      <a:avLst/>
                    </a:prstGeom>
                  </pic:spPr>
                </pic:pic>
              </a:graphicData>
            </a:graphic>
          </wp:inline>
        </w:drawing>
      </w:r>
      <w:r w:rsidRPr="006C1A20">
        <w:rPr>
          <w:rFonts w:ascii="Verdana" w:hAnsi="Verdana"/>
          <w:b w:val="0"/>
          <w:noProof/>
        </w:rPr>
        <w:drawing>
          <wp:inline distT="0" distB="0" distL="0" distR="0">
            <wp:extent cx="1699146" cy="2810241"/>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718298" cy="2841917"/>
                    </a:xfrm>
                    <a:prstGeom prst="rect">
                      <a:avLst/>
                    </a:prstGeom>
                  </pic:spPr>
                </pic:pic>
              </a:graphicData>
            </a:graphic>
          </wp:inline>
        </w:drawing>
      </w:r>
    </w:p>
    <w:p w:rsidR="006C1A20" w:rsidRPr="006C1A20" w:rsidRDefault="006C1A20" w:rsidP="006C1A20">
      <w:pPr>
        <w:pStyle w:val="indam"/>
        <w:spacing w:line="288" w:lineRule="auto"/>
        <w:ind w:left="0" w:firstLine="540"/>
        <w:jc w:val="both"/>
        <w:rPr>
          <w:rFonts w:ascii="Verdana" w:hAnsi="Verdana"/>
          <w:b w:val="0"/>
          <w:noProof/>
        </w:rPr>
      </w:pPr>
      <w:r w:rsidRPr="006C1A20">
        <w:rPr>
          <w:rFonts w:ascii="Verdana" w:hAnsi="Verdana"/>
          <w:b w:val="0"/>
          <w:noProof/>
        </w:rPr>
        <w:lastRenderedPageBreak/>
        <w:drawing>
          <wp:inline distT="0" distB="0" distL="0" distR="0">
            <wp:extent cx="1685499" cy="2837717"/>
            <wp:effectExtent l="0" t="0" r="0" b="1270"/>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692950" cy="2850261"/>
                    </a:xfrm>
                    <a:prstGeom prst="rect">
                      <a:avLst/>
                    </a:prstGeom>
                  </pic:spPr>
                </pic:pic>
              </a:graphicData>
            </a:graphic>
          </wp:inline>
        </w:drawing>
      </w:r>
      <w:r w:rsidRPr="006C1A20">
        <w:rPr>
          <w:rFonts w:ascii="Verdana" w:hAnsi="Verdana"/>
          <w:b w:val="0"/>
          <w:noProof/>
        </w:rPr>
        <w:drawing>
          <wp:inline distT="0" distB="0" distL="0" distR="0">
            <wp:extent cx="1665027" cy="2824789"/>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90048" cy="2867238"/>
                    </a:xfrm>
                    <a:prstGeom prst="rect">
                      <a:avLst/>
                    </a:prstGeom>
                  </pic:spPr>
                </pic:pic>
              </a:graphicData>
            </a:graphic>
          </wp:inline>
        </w:drawing>
      </w:r>
      <w:r w:rsidRPr="006C1A20">
        <w:rPr>
          <w:rFonts w:ascii="Verdana" w:hAnsi="Verdana"/>
          <w:b w:val="0"/>
          <w:noProof/>
        </w:rPr>
        <w:drawing>
          <wp:inline distT="0" distB="0" distL="0" distR="0">
            <wp:extent cx="1696119" cy="2817495"/>
            <wp:effectExtent l="0" t="0" r="0" b="190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710005" cy="2840562"/>
                    </a:xfrm>
                    <a:prstGeom prst="rect">
                      <a:avLst/>
                    </a:prstGeom>
                  </pic:spPr>
                </pic:pic>
              </a:graphicData>
            </a:graphic>
          </wp:inline>
        </w:drawing>
      </w:r>
    </w:p>
    <w:p w:rsidR="006C1A20" w:rsidRPr="006C1A20" w:rsidRDefault="006C1A20" w:rsidP="006C1A20">
      <w:pPr>
        <w:pStyle w:val="indam"/>
        <w:spacing w:line="288" w:lineRule="auto"/>
        <w:ind w:left="0" w:firstLine="540"/>
        <w:jc w:val="center"/>
        <w:rPr>
          <w:rFonts w:ascii="Verdana" w:hAnsi="Verdana"/>
          <w:b w:val="0"/>
          <w:noProof/>
        </w:rPr>
      </w:pPr>
      <w:r w:rsidRPr="006C1A20">
        <w:rPr>
          <w:rFonts w:ascii="Verdana" w:hAnsi="Verdana"/>
          <w:b w:val="0"/>
          <w:noProof/>
        </w:rPr>
        <w:t>Hình 3. : Thực hiện cuộc gọi hội nghị</w:t>
      </w:r>
    </w:p>
    <w:p w:rsidR="006C1A20" w:rsidRPr="007B6B9E" w:rsidRDefault="006C1A20" w:rsidP="006C1A20">
      <w:pPr>
        <w:pStyle w:val="indam"/>
        <w:spacing w:line="288" w:lineRule="auto"/>
        <w:ind w:left="0"/>
        <w:jc w:val="both"/>
        <w:rPr>
          <w:rFonts w:ascii="Verdana" w:hAnsi="Verdana"/>
          <w:noProof/>
          <w:color w:val="7030A0"/>
        </w:rPr>
      </w:pPr>
      <w:r w:rsidRPr="007B6B9E">
        <w:rPr>
          <w:rFonts w:ascii="Verdana" w:hAnsi="Verdana"/>
          <w:noProof/>
          <w:color w:val="7030A0"/>
        </w:rPr>
        <w:t>Nhóm chức năng giám sát và quản lý</w:t>
      </w:r>
    </w:p>
    <w:p w:rsidR="006C1A20" w:rsidRPr="007B6B9E" w:rsidRDefault="006C1A20" w:rsidP="006C1A20">
      <w:pPr>
        <w:pStyle w:val="indam"/>
        <w:spacing w:line="288" w:lineRule="auto"/>
        <w:ind w:left="0"/>
        <w:jc w:val="both"/>
        <w:rPr>
          <w:rFonts w:ascii="Verdana" w:hAnsi="Verdana"/>
          <w:color w:val="7030A0"/>
        </w:rPr>
      </w:pPr>
      <w:r w:rsidRPr="007B6B9E">
        <w:rPr>
          <w:rFonts w:ascii="Verdana" w:hAnsi="Verdana"/>
          <w:color w:val="7030A0"/>
        </w:rPr>
        <w:t xml:space="preserve"> Thêm Extension</w:t>
      </w:r>
    </w:p>
    <w:p w:rsidR="006C1A20" w:rsidRPr="006C1A20" w:rsidRDefault="006C1A20" w:rsidP="006C1A20">
      <w:pPr>
        <w:pStyle w:val="indam"/>
        <w:spacing w:line="288" w:lineRule="auto"/>
        <w:ind w:left="0" w:firstLine="540"/>
        <w:jc w:val="both"/>
        <w:rPr>
          <w:rFonts w:ascii="Verdana" w:hAnsi="Verdana"/>
          <w:b w:val="0"/>
        </w:rPr>
      </w:pPr>
      <w:r w:rsidRPr="006C1A20">
        <w:rPr>
          <w:rFonts w:ascii="Verdana" w:hAnsi="Verdana"/>
          <w:b w:val="0"/>
        </w:rPr>
        <w:t>Để thêm extension mới, click vào</w:t>
      </w:r>
      <w:r w:rsidRPr="006C1A20">
        <w:rPr>
          <w:rStyle w:val="apple-converted-space"/>
          <w:rFonts w:ascii="Verdana" w:hAnsi="Verdana"/>
          <w:b w:val="0"/>
        </w:rPr>
        <w:t> </w:t>
      </w:r>
      <w:hyperlink r:id="rId46" w:tooltip="liên kết" w:history="1">
        <w:r w:rsidRPr="006C1A20">
          <w:rPr>
            <w:rStyle w:val="Hyperlink"/>
            <w:rFonts w:ascii="Verdana" w:hAnsi="Verdana"/>
            <w:b w:val="0"/>
          </w:rPr>
          <w:t>liên kết</w:t>
        </w:r>
      </w:hyperlink>
      <w:r w:rsidRPr="006C1A20">
        <w:rPr>
          <w:rStyle w:val="apple-converted-space"/>
          <w:rFonts w:ascii="Verdana" w:hAnsi="Verdana"/>
          <w:b w:val="0"/>
        </w:rPr>
        <w:t> </w:t>
      </w:r>
      <w:r w:rsidRPr="006C1A20">
        <w:rPr>
          <w:rStyle w:val="Emphasis"/>
          <w:rFonts w:ascii="Verdana" w:hAnsi="Verdana"/>
          <w:b w:val="0"/>
        </w:rPr>
        <w:t>Add &gt; Extension</w:t>
      </w:r>
      <w:r w:rsidRPr="006C1A20">
        <w:rPr>
          <w:rFonts w:ascii="Verdana" w:hAnsi="Verdana"/>
          <w:b w:val="0"/>
        </w:rPr>
        <w:t>.</w:t>
      </w:r>
    </w:p>
    <w:p w:rsidR="006C1A20" w:rsidRPr="006C1A20" w:rsidRDefault="006C1A20" w:rsidP="006C1A20">
      <w:pPr>
        <w:pStyle w:val="indam"/>
        <w:numPr>
          <w:ilvl w:val="0"/>
          <w:numId w:val="38"/>
        </w:numPr>
        <w:spacing w:line="288" w:lineRule="auto"/>
        <w:ind w:left="1080"/>
        <w:jc w:val="both"/>
        <w:rPr>
          <w:rFonts w:ascii="Verdana" w:hAnsi="Verdana"/>
          <w:b w:val="0"/>
        </w:rPr>
      </w:pPr>
      <w:r w:rsidRPr="006C1A20">
        <w:rPr>
          <w:rStyle w:val="Emphasis"/>
          <w:rFonts w:ascii="Verdana" w:hAnsi="Verdana"/>
          <w:b w:val="0"/>
        </w:rPr>
        <w:t>Extension Number :</w:t>
      </w:r>
      <w:r w:rsidRPr="006C1A20">
        <w:rPr>
          <w:rFonts w:ascii="Verdana" w:hAnsi="Verdana"/>
          <w:b w:val="0"/>
        </w:rPr>
        <w:t>là số điện thoại của người dùng. Số này không nhất thiết là số, mà cũng có thể nhập chữ.</w:t>
      </w:r>
    </w:p>
    <w:p w:rsidR="006C1A20" w:rsidRPr="006C1A20" w:rsidRDefault="006C1A20" w:rsidP="006C1A20">
      <w:pPr>
        <w:pStyle w:val="indam"/>
        <w:numPr>
          <w:ilvl w:val="0"/>
          <w:numId w:val="38"/>
        </w:numPr>
        <w:spacing w:line="288" w:lineRule="auto"/>
        <w:ind w:left="1080"/>
        <w:jc w:val="both"/>
        <w:rPr>
          <w:rFonts w:ascii="Verdana" w:hAnsi="Verdana"/>
          <w:b w:val="0"/>
        </w:rPr>
      </w:pPr>
      <w:r w:rsidRPr="006C1A20">
        <w:rPr>
          <w:rFonts w:ascii="Verdana" w:hAnsi="Verdana"/>
          <w:b w:val="0"/>
          <w:i/>
        </w:rPr>
        <w:t>Firstname và Lastname :</w:t>
      </w:r>
      <w:r w:rsidRPr="006C1A20">
        <w:rPr>
          <w:rFonts w:ascii="Verdana" w:hAnsi="Verdana"/>
          <w:b w:val="0"/>
        </w:rPr>
        <w:t xml:space="preserve"> là tên hiển thị trên điện thoại khi người dung đăng ký số.</w:t>
      </w:r>
    </w:p>
    <w:p w:rsidR="006C1A20" w:rsidRPr="006C1A20" w:rsidRDefault="006C1A20" w:rsidP="006C1A20">
      <w:pPr>
        <w:pStyle w:val="indam"/>
        <w:numPr>
          <w:ilvl w:val="0"/>
          <w:numId w:val="38"/>
        </w:numPr>
        <w:spacing w:line="288" w:lineRule="auto"/>
        <w:ind w:left="1080"/>
        <w:jc w:val="both"/>
        <w:rPr>
          <w:rFonts w:ascii="Verdana" w:hAnsi="Verdana"/>
          <w:b w:val="0"/>
        </w:rPr>
      </w:pPr>
      <w:r w:rsidRPr="006C1A20">
        <w:rPr>
          <w:rFonts w:ascii="Verdana" w:hAnsi="Verdana"/>
          <w:b w:val="0"/>
          <w:i/>
        </w:rPr>
        <w:t xml:space="preserve">Chứng thực người dung </w:t>
      </w:r>
      <w:r w:rsidRPr="006C1A20">
        <w:rPr>
          <w:rFonts w:ascii="Verdana" w:hAnsi="Verdana"/>
          <w:b w:val="0"/>
        </w:rPr>
        <w:t>: Có hai thông tin dùng trong chứng thực</w:t>
      </w:r>
    </w:p>
    <w:p w:rsidR="006C1A20" w:rsidRPr="006C1A20" w:rsidRDefault="006C1A20" w:rsidP="006C1A20">
      <w:pPr>
        <w:pStyle w:val="indam"/>
        <w:numPr>
          <w:ilvl w:val="0"/>
          <w:numId w:val="38"/>
        </w:numPr>
        <w:spacing w:line="288" w:lineRule="auto"/>
        <w:ind w:left="1080"/>
        <w:jc w:val="both"/>
        <w:rPr>
          <w:rFonts w:ascii="Verdana" w:hAnsi="Verdana"/>
          <w:b w:val="0"/>
        </w:rPr>
      </w:pPr>
      <w:r w:rsidRPr="006C1A20">
        <w:rPr>
          <w:rFonts w:ascii="Verdana" w:hAnsi="Verdana"/>
          <w:b w:val="0"/>
          <w:i/>
        </w:rPr>
        <w:t>ID và password</w:t>
      </w:r>
      <w:r w:rsidRPr="006C1A20">
        <w:rPr>
          <w:rFonts w:ascii="Verdana" w:hAnsi="Verdana"/>
          <w:b w:val="0"/>
        </w:rPr>
        <w:t xml:space="preserve"> : dùng để đăng ký số điện thoại</w:t>
      </w:r>
    </w:p>
    <w:p w:rsidR="006C1A20" w:rsidRPr="006C1A20" w:rsidRDefault="006C1A20" w:rsidP="006C1A20">
      <w:pPr>
        <w:pStyle w:val="indam"/>
        <w:numPr>
          <w:ilvl w:val="0"/>
          <w:numId w:val="38"/>
        </w:numPr>
        <w:spacing w:line="288" w:lineRule="auto"/>
        <w:ind w:left="1080"/>
        <w:jc w:val="both"/>
        <w:rPr>
          <w:rFonts w:ascii="Verdana" w:hAnsi="Verdana"/>
          <w:b w:val="0"/>
          <w:noProof/>
        </w:rPr>
      </w:pPr>
      <w:r w:rsidRPr="006C1A20">
        <w:rPr>
          <w:rFonts w:ascii="Verdana" w:hAnsi="Verdana"/>
          <w:b w:val="0"/>
          <w:i/>
        </w:rPr>
        <w:t xml:space="preserve">PIN Number </w:t>
      </w:r>
      <w:r w:rsidRPr="006C1A20">
        <w:rPr>
          <w:rFonts w:ascii="Verdana" w:hAnsi="Verdana"/>
          <w:b w:val="0"/>
        </w:rPr>
        <w:t>: dùng trong voice mail.</w:t>
      </w:r>
    </w:p>
    <w:p w:rsidR="006C1A20" w:rsidRPr="006C1A20" w:rsidRDefault="006C1A20" w:rsidP="006C1A20">
      <w:pPr>
        <w:pStyle w:val="indam"/>
        <w:spacing w:line="288" w:lineRule="auto"/>
        <w:ind w:left="1080"/>
        <w:rPr>
          <w:rFonts w:ascii="Verdana" w:hAnsi="Verdana"/>
          <w:b w:val="0"/>
          <w:noProof/>
        </w:rPr>
      </w:pPr>
    </w:p>
    <w:p w:rsidR="006C1A20" w:rsidRPr="006C1A20" w:rsidRDefault="008C6882" w:rsidP="008C6882">
      <w:pPr>
        <w:pStyle w:val="vb"/>
        <w:rPr>
          <w:rFonts w:ascii="Verdana" w:hAnsi="Verdana"/>
        </w:rPr>
      </w:pPr>
      <w:r>
        <w:rPr>
          <w:rFonts w:ascii="Verdana" w:hAnsi="Verdana"/>
          <w:lang w:val="en-US"/>
        </w:rPr>
        <w:t>Mộ</w:t>
      </w:r>
      <w:r w:rsidR="006C1A20" w:rsidRPr="006C1A20">
        <w:rPr>
          <w:rFonts w:ascii="Verdana" w:hAnsi="Verdana"/>
        </w:rPr>
        <w:t xml:space="preserve">t vài extension thì ta có thể thêm bằng cách thủ công cho từng người một. Bây giờ hệ thống ngày càng mở rộng và cần thêm cùng lúc hàng trăm extension, việc thêm từng một là không thể. 3CX PS cung cấp cho bạn tính năng </w:t>
      </w:r>
      <w:r w:rsidR="006C1A20" w:rsidRPr="006C1A20">
        <w:rPr>
          <w:rFonts w:ascii="Verdana" w:hAnsi="Verdana"/>
          <w:i/>
        </w:rPr>
        <w:t>Import Extension</w:t>
      </w:r>
      <w:r w:rsidR="006C1A20" w:rsidRPr="006C1A20">
        <w:rPr>
          <w:rFonts w:ascii="Verdana" w:hAnsi="Verdana"/>
        </w:rPr>
        <w:t xml:space="preserve"> cho phép bạn thêm từ danh sách được lập bằng file </w:t>
      </w:r>
      <w:r w:rsidR="006C1A20" w:rsidRPr="006C1A20">
        <w:rPr>
          <w:rFonts w:ascii="Verdana" w:hAnsi="Verdana"/>
          <w:i/>
          <w:lang w:val="en-US"/>
        </w:rPr>
        <w:t>*.</w:t>
      </w:r>
      <w:r w:rsidR="006C1A20" w:rsidRPr="006C1A20">
        <w:rPr>
          <w:rFonts w:ascii="Verdana" w:hAnsi="Verdana"/>
          <w:i/>
        </w:rPr>
        <w:t>csv</w:t>
      </w:r>
      <w:r w:rsidR="006C1A20" w:rsidRPr="006C1A20">
        <w:rPr>
          <w:rFonts w:ascii="Verdana" w:hAnsi="Verdana"/>
          <w:lang w:val="en-US"/>
        </w:rPr>
        <w:t>(có thể tạo file này bằng MS excel)</w:t>
      </w:r>
      <w:r w:rsidR="006C1A20" w:rsidRPr="006C1A20">
        <w:rPr>
          <w:rFonts w:ascii="Verdana" w:hAnsi="Verdana"/>
        </w:rPr>
        <w:t>.</w:t>
      </w:r>
    </w:p>
    <w:p w:rsidR="006C1A20" w:rsidRPr="006C1A20" w:rsidRDefault="006C1A20" w:rsidP="006C1A20">
      <w:pPr>
        <w:pStyle w:val="vb"/>
        <w:ind w:firstLine="540"/>
        <w:rPr>
          <w:rFonts w:ascii="Verdana" w:hAnsi="Verdana"/>
          <w:lang w:val="en-US"/>
        </w:rPr>
      </w:pPr>
      <w:r w:rsidRPr="006C1A20">
        <w:rPr>
          <w:rFonts w:ascii="Verdana" w:hAnsi="Verdana"/>
        </w:rPr>
        <w:t xml:space="preserve">Ví dụ dưới đây là một file csv cho 3CX Phone System version </w:t>
      </w:r>
      <w:r w:rsidRPr="006C1A20">
        <w:rPr>
          <w:rFonts w:ascii="Verdana" w:hAnsi="Verdana"/>
          <w:lang w:val="en-US"/>
        </w:rPr>
        <w:t>12 :</w:t>
      </w:r>
    </w:p>
    <w:p w:rsidR="006C1A20" w:rsidRPr="006C1A20" w:rsidRDefault="006C1A20" w:rsidP="006C1A20">
      <w:pPr>
        <w:pStyle w:val="vb"/>
        <w:rPr>
          <w:rFonts w:ascii="Verdana" w:hAnsi="Verdana"/>
          <w:szCs w:val="24"/>
          <w:lang w:val="en-US"/>
        </w:rPr>
      </w:pPr>
      <w:r w:rsidRPr="006C1A20">
        <w:rPr>
          <w:rFonts w:ascii="Verdana" w:hAnsi="Verdana"/>
          <w:lang w:val="en-US"/>
        </w:rPr>
        <w:drawing>
          <wp:inline distT="0" distB="0" distL="0" distR="0">
            <wp:extent cx="5943600" cy="443552"/>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65776" cy="452670"/>
                    </a:xfrm>
                    <a:prstGeom prst="rect">
                      <a:avLst/>
                    </a:prstGeom>
                  </pic:spPr>
                </pic:pic>
              </a:graphicData>
            </a:graphic>
          </wp:inline>
        </w:drawing>
      </w:r>
    </w:p>
    <w:p w:rsidR="006C1A20" w:rsidRPr="006C1A20" w:rsidRDefault="006C1A20" w:rsidP="006C1A20">
      <w:pPr>
        <w:pStyle w:val="vb"/>
        <w:jc w:val="center"/>
        <w:rPr>
          <w:rFonts w:ascii="Verdana" w:hAnsi="Verdana"/>
          <w:szCs w:val="24"/>
          <w:lang w:val="en-US"/>
        </w:rPr>
      </w:pPr>
      <w:r w:rsidRPr="006C1A20">
        <w:rPr>
          <w:rFonts w:ascii="Verdana" w:hAnsi="Verdana"/>
          <w:szCs w:val="24"/>
          <w:lang w:val="en-US"/>
        </w:rPr>
        <w:t>Hình 3. : Ví dụ một file import.csv trong MS Excel</w:t>
      </w:r>
    </w:p>
    <w:p w:rsidR="006C1A20" w:rsidRPr="006C1A20" w:rsidRDefault="006C1A20" w:rsidP="006C1A20">
      <w:pPr>
        <w:pStyle w:val="vb"/>
        <w:ind w:firstLine="540"/>
        <w:rPr>
          <w:rFonts w:ascii="Verdana" w:hAnsi="Verdana"/>
        </w:rPr>
      </w:pPr>
      <w:r w:rsidRPr="006C1A20">
        <w:rPr>
          <w:rFonts w:ascii="Verdana" w:hAnsi="Verdana"/>
        </w:rPr>
        <w:t xml:space="preserve">Sau khi chuẩn bị file csv có cấu trúc xong, bạn vào link Extension, sau đó chọn </w:t>
      </w:r>
      <w:r w:rsidRPr="006C1A20">
        <w:rPr>
          <w:rFonts w:ascii="Verdana" w:hAnsi="Verdana"/>
          <w:i/>
        </w:rPr>
        <w:t>Import Extension</w:t>
      </w:r>
      <w:r w:rsidRPr="006C1A20">
        <w:rPr>
          <w:rFonts w:ascii="Verdana" w:hAnsi="Verdana"/>
        </w:rPr>
        <w:t xml:space="preserve">. Chỉ đến file </w:t>
      </w:r>
      <w:r w:rsidRPr="006C1A20">
        <w:rPr>
          <w:rFonts w:ascii="Verdana" w:hAnsi="Verdana"/>
          <w:lang w:val="en-US"/>
        </w:rPr>
        <w:t>.</w:t>
      </w:r>
      <w:r w:rsidRPr="006C1A20">
        <w:rPr>
          <w:rFonts w:ascii="Verdana" w:hAnsi="Verdana"/>
        </w:rPr>
        <w:t>csv đã chuẩn bị và nhấn Open.</w:t>
      </w:r>
    </w:p>
    <w:p w:rsidR="006C1A20" w:rsidRPr="006C1A20" w:rsidRDefault="006C1A20" w:rsidP="006C1A20">
      <w:pPr>
        <w:pStyle w:val="vb"/>
        <w:rPr>
          <w:rFonts w:ascii="Verdana" w:hAnsi="Verdana"/>
          <w:szCs w:val="24"/>
          <w:lang w:val="en-US"/>
        </w:rPr>
      </w:pPr>
    </w:p>
    <w:p w:rsidR="006C1A20" w:rsidRPr="006C1A20" w:rsidRDefault="006C1A20" w:rsidP="006C1A20">
      <w:pPr>
        <w:pStyle w:val="indam"/>
        <w:spacing w:line="288" w:lineRule="auto"/>
        <w:ind w:left="0" w:firstLine="540"/>
        <w:jc w:val="both"/>
        <w:rPr>
          <w:rFonts w:ascii="Verdana" w:hAnsi="Verdana"/>
          <w:b w:val="0"/>
          <w:szCs w:val="24"/>
        </w:rPr>
      </w:pPr>
      <w:r w:rsidRPr="006C1A20">
        <w:rPr>
          <w:rFonts w:ascii="Verdana" w:hAnsi="Verdana"/>
          <w:b w:val="0"/>
          <w:noProof/>
        </w:rPr>
        <w:drawing>
          <wp:inline distT="0" distB="0" distL="0" distR="0">
            <wp:extent cx="5943600" cy="2947670"/>
            <wp:effectExtent l="0" t="0" r="0" b="508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947670"/>
                    </a:xfrm>
                    <a:prstGeom prst="rect">
                      <a:avLst/>
                    </a:prstGeom>
                    <a:noFill/>
                    <a:ln>
                      <a:noFill/>
                    </a:ln>
                  </pic:spPr>
                </pic:pic>
              </a:graphicData>
            </a:graphic>
          </wp:inline>
        </w:drawing>
      </w:r>
    </w:p>
    <w:p w:rsidR="006C1A20" w:rsidRPr="006C1A20" w:rsidRDefault="006C1A20" w:rsidP="006C1A20">
      <w:pPr>
        <w:pStyle w:val="vb"/>
        <w:jc w:val="center"/>
        <w:rPr>
          <w:rFonts w:ascii="Verdana" w:hAnsi="Verdana"/>
        </w:rPr>
      </w:pPr>
      <w:r w:rsidRPr="006C1A20">
        <w:rPr>
          <w:rFonts w:ascii="Verdana" w:hAnsi="Verdana"/>
        </w:rPr>
        <w:t>Hình 3. : Thêm nhiều Extension</w:t>
      </w:r>
    </w:p>
    <w:p w:rsidR="006C1A20" w:rsidRPr="006C1A20" w:rsidRDefault="006C1A20" w:rsidP="006C1A20">
      <w:pPr>
        <w:pStyle w:val="vb"/>
        <w:ind w:firstLine="540"/>
        <w:rPr>
          <w:rFonts w:ascii="Verdana" w:hAnsi="Verdana"/>
          <w:lang w:val="en-US"/>
        </w:rPr>
      </w:pPr>
      <w:r w:rsidRPr="006C1A20">
        <w:rPr>
          <w:rFonts w:ascii="Verdana" w:hAnsi="Verdana"/>
        </w:rPr>
        <w:t xml:space="preserve">Tương tự, nếu muốn xuất ra file .csv có tất cả thông tin của các extension trong hệ thống ta chọn </w:t>
      </w:r>
      <w:r w:rsidRPr="006C1A20">
        <w:rPr>
          <w:rFonts w:ascii="Verdana" w:hAnsi="Verdana"/>
          <w:i/>
        </w:rPr>
        <w:t>Export</w:t>
      </w:r>
      <w:r w:rsidRPr="006C1A20">
        <w:rPr>
          <w:rFonts w:ascii="Verdana" w:hAnsi="Verdana"/>
        </w:rPr>
        <w:t xml:space="preserve"> rồi chọn nơi lưu file</w:t>
      </w:r>
      <w:r w:rsidRPr="006C1A20">
        <w:rPr>
          <w:rFonts w:ascii="Verdana" w:hAnsi="Verdana"/>
          <w:lang w:val="en-US"/>
        </w:rPr>
        <w:t>,</w:t>
      </w:r>
      <w:r w:rsidRPr="006C1A20">
        <w:rPr>
          <w:rFonts w:ascii="Verdana" w:hAnsi="Verdana"/>
        </w:rPr>
        <w:t xml:space="preserve"> mặc định là </w:t>
      </w:r>
      <w:r w:rsidRPr="006C1A20">
        <w:rPr>
          <w:rFonts w:ascii="Verdana" w:hAnsi="Verdana"/>
          <w:i/>
        </w:rPr>
        <w:t>export.csv</w:t>
      </w:r>
      <w:r w:rsidRPr="006C1A20">
        <w:rPr>
          <w:rFonts w:ascii="Verdana" w:hAnsi="Verdana"/>
          <w:lang w:val="en-US"/>
        </w:rPr>
        <w:t>.</w:t>
      </w:r>
    </w:p>
    <w:p w:rsidR="006C1A20" w:rsidRPr="002004EE" w:rsidRDefault="006C1A20" w:rsidP="006C1A20">
      <w:pPr>
        <w:pStyle w:val="vb"/>
        <w:rPr>
          <w:rFonts w:ascii="Verdana" w:hAnsi="Verdana"/>
          <w:b/>
          <w:color w:val="7030A0"/>
        </w:rPr>
      </w:pPr>
      <w:r w:rsidRPr="002004EE">
        <w:rPr>
          <w:rFonts w:ascii="Verdana" w:hAnsi="Verdana"/>
          <w:b/>
          <w:color w:val="7030A0"/>
        </w:rPr>
        <w:t>Thêm nhóm quản lý (group)</w:t>
      </w:r>
    </w:p>
    <w:p w:rsidR="006C1A20" w:rsidRPr="006C1A20" w:rsidRDefault="006C1A20" w:rsidP="006C1A20">
      <w:pPr>
        <w:pStyle w:val="vb"/>
        <w:ind w:firstLine="540"/>
        <w:jc w:val="both"/>
        <w:rPr>
          <w:rFonts w:ascii="Verdana" w:hAnsi="Verdana"/>
        </w:rPr>
      </w:pPr>
      <w:r w:rsidRPr="006C1A20">
        <w:rPr>
          <w:rFonts w:ascii="Verdana" w:hAnsi="Verdana"/>
        </w:rPr>
        <w:t>Cuộc gọi nhóm cho phép chúng ta gọi đến một số,sau đó cuộc gọi được gọi một cách tự động đến các số thuê bao khác trong nhóm.</w:t>
      </w:r>
    </w:p>
    <w:p w:rsidR="006C1A20" w:rsidRPr="006C1A20" w:rsidRDefault="006C1A20" w:rsidP="006C1A20">
      <w:pPr>
        <w:pStyle w:val="vb"/>
        <w:ind w:firstLine="540"/>
        <w:jc w:val="both"/>
        <w:rPr>
          <w:rFonts w:ascii="Verdana" w:hAnsi="Verdana"/>
          <w:lang w:val="en-US"/>
        </w:rPr>
      </w:pPr>
      <w:r w:rsidRPr="006C1A20">
        <w:rPr>
          <w:rFonts w:ascii="Verdana" w:hAnsi="Verdana"/>
        </w:rPr>
        <w:t xml:space="preserve">Trong giao diện quản lý, tìm đến mục </w:t>
      </w:r>
      <w:r w:rsidRPr="006C1A20">
        <w:rPr>
          <w:rFonts w:ascii="Verdana" w:hAnsi="Verdana"/>
          <w:i/>
        </w:rPr>
        <w:t>Extension</w:t>
      </w:r>
      <w:r w:rsidRPr="006C1A20">
        <w:rPr>
          <w:rFonts w:ascii="Verdana" w:hAnsi="Verdana"/>
        </w:rPr>
        <w:t xml:space="preserve">, chọn tiếp </w:t>
      </w:r>
      <w:r w:rsidRPr="006C1A20">
        <w:rPr>
          <w:rFonts w:ascii="Verdana" w:hAnsi="Verdana"/>
          <w:i/>
        </w:rPr>
        <w:t>Add Extension Group</w:t>
      </w:r>
      <w:r w:rsidRPr="006C1A20">
        <w:rPr>
          <w:rFonts w:ascii="Verdana" w:hAnsi="Verdana"/>
        </w:rPr>
        <w:t xml:space="preserve">.Chọn một thành viên sẽ đưa vào nhóm ở khung bên trái, bấm nút </w:t>
      </w:r>
      <w:r w:rsidRPr="006C1A20">
        <w:rPr>
          <w:rFonts w:ascii="Verdana" w:hAnsi="Verdana"/>
          <w:i/>
        </w:rPr>
        <w:t>Add</w:t>
      </w:r>
      <w:r w:rsidRPr="006C1A20">
        <w:rPr>
          <w:rFonts w:ascii="Verdana" w:hAnsi="Verdana"/>
        </w:rPr>
        <w:t xml:space="preserve"> để đưa nó vào danh sách </w:t>
      </w:r>
      <w:r w:rsidRPr="006C1A20">
        <w:rPr>
          <w:rFonts w:ascii="Verdana" w:hAnsi="Verdana"/>
          <w:i/>
        </w:rPr>
        <w:t>Members</w:t>
      </w:r>
      <w:r w:rsidRPr="006C1A20">
        <w:rPr>
          <w:rFonts w:ascii="Verdana" w:hAnsi="Verdana"/>
        </w:rPr>
        <w:t xml:space="preserve"> trong khung bên phải. Trong trường Group, nhớ nhập tên group này</w:t>
      </w:r>
      <w:r w:rsidRPr="006C1A20">
        <w:rPr>
          <w:rFonts w:ascii="Verdana" w:hAnsi="Verdana"/>
          <w:lang w:val="en-US"/>
        </w:rPr>
        <w:t>.</w:t>
      </w:r>
    </w:p>
    <w:p w:rsidR="006C1A20" w:rsidRPr="006C1A20" w:rsidRDefault="006C1A20" w:rsidP="006C1A20">
      <w:pPr>
        <w:pStyle w:val="vb"/>
        <w:ind w:firstLine="540"/>
        <w:jc w:val="both"/>
        <w:rPr>
          <w:rFonts w:ascii="Verdana" w:hAnsi="Verdana"/>
        </w:rPr>
      </w:pPr>
      <w:r w:rsidRPr="006C1A20">
        <w:rPr>
          <w:rFonts w:ascii="Verdana" w:hAnsi="Verdana"/>
        </w:rPr>
        <w:t>Tiếp tục bạn qua tab Rights để cấu hình quyền hạn cho các thành viên trong group này. Cấu hình ở đây cho phép thành viên có thể nhìn thấy quyền hạn của mình trong 3CX MyPhone.</w:t>
      </w:r>
    </w:p>
    <w:p w:rsidR="006C1A20" w:rsidRPr="006C1A20" w:rsidRDefault="006C1A20" w:rsidP="006C1A20">
      <w:pPr>
        <w:pStyle w:val="vb"/>
        <w:jc w:val="both"/>
        <w:rPr>
          <w:rFonts w:ascii="Verdana" w:hAnsi="Verdana"/>
        </w:rPr>
      </w:pPr>
      <w:r w:rsidRPr="006C1A20">
        <w:rPr>
          <w:rFonts w:ascii="Verdana" w:hAnsi="Verdana"/>
        </w:rPr>
        <w:t>Bạn có thể chỉ định một hoặc nhiều user đóng vai trò là administrator của group. Admin của group có thể nhìn thấy chi tiết các cuộc gọi giữa các thành viên trong nhóm.</w:t>
      </w:r>
    </w:p>
    <w:p w:rsidR="006C1A20" w:rsidRPr="006C1A20" w:rsidRDefault="006C1A20" w:rsidP="006C1A20">
      <w:pPr>
        <w:pStyle w:val="vb"/>
        <w:ind w:firstLine="540"/>
        <w:rPr>
          <w:rFonts w:ascii="Verdana" w:hAnsi="Verdana"/>
        </w:rPr>
      </w:pPr>
    </w:p>
    <w:p w:rsidR="006C1A20" w:rsidRPr="006C1A20" w:rsidRDefault="006C1A20" w:rsidP="006C1A20">
      <w:pPr>
        <w:pStyle w:val="vb"/>
        <w:jc w:val="center"/>
        <w:rPr>
          <w:rFonts w:ascii="Verdana" w:hAnsi="Verdana"/>
          <w:sz w:val="22"/>
        </w:rPr>
      </w:pPr>
      <w:r w:rsidRPr="006C1A20">
        <w:rPr>
          <w:rFonts w:ascii="Verdana" w:hAnsi="Verdana"/>
          <w:sz w:val="22"/>
          <w:bdr w:val="none" w:sz="0" w:space="0" w:color="auto" w:frame="1"/>
          <w:lang w:val="en-US"/>
        </w:rPr>
        <w:lastRenderedPageBreak/>
        <w:drawing>
          <wp:inline distT="0" distB="0" distL="0" distR="0">
            <wp:extent cx="5181600" cy="3295650"/>
            <wp:effectExtent l="0" t="0" r="0" b="0"/>
            <wp:docPr id="4110" name="Picture 4110" descr="http://dinhchithanh.com/wp-content/uploads/2011/10/them-nhom.pn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dinhchithanh.com/wp-content/uploads/2011/10/them-nhom.png">
                      <a:hlinkClick r:id="rId49"/>
                    </pic:cNvPr>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1600" cy="3295650"/>
                    </a:xfrm>
                    <a:prstGeom prst="rect">
                      <a:avLst/>
                    </a:prstGeom>
                    <a:noFill/>
                    <a:ln>
                      <a:noFill/>
                    </a:ln>
                  </pic:spPr>
                </pic:pic>
              </a:graphicData>
            </a:graphic>
          </wp:inline>
        </w:drawing>
      </w:r>
    </w:p>
    <w:p w:rsidR="006C1A20" w:rsidRPr="006C1A20" w:rsidRDefault="006C1A20" w:rsidP="006C1A20">
      <w:pPr>
        <w:pStyle w:val="vb"/>
        <w:rPr>
          <w:rFonts w:ascii="Verdana" w:hAnsi="Verdana"/>
        </w:rPr>
      </w:pPr>
      <w:r w:rsidRPr="006C1A20">
        <w:rPr>
          <w:rFonts w:ascii="Verdana" w:hAnsi="Verdana"/>
        </w:rPr>
        <w:t>Trong giao diện quản lý, tìm đến mục Extension, chọn tiếp Add Extension Group.</w:t>
      </w:r>
    </w:p>
    <w:p w:rsidR="006C1A20" w:rsidRPr="006C1A20" w:rsidRDefault="006C1A20" w:rsidP="006C1A20">
      <w:pPr>
        <w:pStyle w:val="vb"/>
        <w:rPr>
          <w:rFonts w:ascii="Verdana" w:hAnsi="Verdana"/>
        </w:rPr>
      </w:pPr>
      <w:r w:rsidRPr="006C1A20">
        <w:rPr>
          <w:rFonts w:ascii="Verdana" w:hAnsi="Verdana"/>
        </w:rPr>
        <w:t>Chọn một thành viên sẽ đưa vào nhóm ở khung bên trái, bấm nút Add để đưa nó vào danh sách Members trong khung bên phải. Trong trường Group, nhớ nhập tên group này</w:t>
      </w:r>
    </w:p>
    <w:p w:rsidR="006C1A20" w:rsidRPr="006C1A20" w:rsidRDefault="006C1A20" w:rsidP="006C1A20">
      <w:pPr>
        <w:pStyle w:val="vb"/>
        <w:rPr>
          <w:rFonts w:ascii="Verdana" w:hAnsi="Verdana"/>
        </w:rPr>
      </w:pPr>
      <w:r w:rsidRPr="006C1A20">
        <w:rPr>
          <w:rFonts w:ascii="Verdana" w:hAnsi="Verdana"/>
        </w:rPr>
        <w:t>Tiếp tục bạn qua tab Rights để cấu hình quyền hạn cho các thành viên trong group này. Cấu hình ở đây cho phép thành viên có thể nhìn thấy quyền hạn của mình trong 3CX MyPhone.</w:t>
      </w:r>
    </w:p>
    <w:p w:rsidR="006C1A20" w:rsidRPr="006C1A20" w:rsidRDefault="006C1A20" w:rsidP="006C1A20">
      <w:pPr>
        <w:pStyle w:val="vb"/>
        <w:rPr>
          <w:rFonts w:ascii="Verdana" w:hAnsi="Verdana"/>
        </w:rPr>
      </w:pPr>
      <w:r w:rsidRPr="006C1A20">
        <w:rPr>
          <w:rFonts w:ascii="Verdana" w:hAnsi="Verdana"/>
        </w:rPr>
        <w:t>Bạn có thể chỉ định một hoặc nhiều user đóng vai trò là administrator của group. Admin của group có thể nhìn thấy chi tiết các cuộc gọi giữa các thành viên trong nhóm.</w:t>
      </w:r>
    </w:p>
    <w:p w:rsidR="006C1A20" w:rsidRPr="00A1054A" w:rsidRDefault="006C1A20" w:rsidP="006C1A20">
      <w:pPr>
        <w:pStyle w:val="vb"/>
        <w:rPr>
          <w:rFonts w:ascii="Verdana" w:hAnsi="Verdana"/>
          <w:b/>
          <w:color w:val="7030A0"/>
        </w:rPr>
      </w:pPr>
      <w:r w:rsidRPr="00A1054A">
        <w:rPr>
          <w:rFonts w:ascii="Verdana" w:hAnsi="Verdana"/>
          <w:b/>
          <w:color w:val="7030A0"/>
        </w:rPr>
        <w:t>Outbound</w:t>
      </w:r>
      <w:r w:rsidRPr="00A1054A">
        <w:rPr>
          <w:rFonts w:ascii="Verdana" w:hAnsi="Verdana"/>
          <w:b/>
          <w:color w:val="7030A0"/>
          <w:lang w:val="en-US"/>
        </w:rPr>
        <w:t xml:space="preserve"> /Inbound</w:t>
      </w:r>
      <w:r w:rsidRPr="00A1054A">
        <w:rPr>
          <w:rFonts w:ascii="Verdana" w:hAnsi="Verdana"/>
          <w:b/>
          <w:color w:val="7030A0"/>
        </w:rPr>
        <w:t xml:space="preserve"> Call Rules</w:t>
      </w:r>
    </w:p>
    <w:p w:rsidR="006C1A20" w:rsidRPr="006C1A20" w:rsidRDefault="00017FF1" w:rsidP="006C1A20">
      <w:pPr>
        <w:pStyle w:val="vb"/>
        <w:ind w:firstLine="540"/>
        <w:jc w:val="both"/>
        <w:rPr>
          <w:rFonts w:ascii="Verdana" w:eastAsia="Times New Roman" w:hAnsi="Verdana"/>
          <w:lang w:val="en-US"/>
        </w:rPr>
      </w:pPr>
      <w:hyperlink r:id="rId51" w:tooltip="Outbound Call Rules" w:history="1">
        <w:r w:rsidR="006C1A20" w:rsidRPr="006C1A20">
          <w:rPr>
            <w:rFonts w:ascii="Verdana" w:eastAsia="Times New Roman" w:hAnsi="Verdana"/>
            <w:i/>
            <w:bdr w:val="none" w:sz="0" w:space="0" w:color="auto" w:frame="1"/>
          </w:rPr>
          <w:t>Outbound Call Rules</w:t>
        </w:r>
      </w:hyperlink>
      <w:r w:rsidR="006C1A20" w:rsidRPr="006C1A20">
        <w:rPr>
          <w:rFonts w:ascii="Verdana" w:eastAsia="Times New Roman" w:hAnsi="Verdana"/>
        </w:rPr>
        <w:t> </w:t>
      </w:r>
      <w:hyperlink r:id="rId52" w:tooltip="cho phép" w:history="1">
        <w:r w:rsidR="006C1A20" w:rsidRPr="006C1A20">
          <w:rPr>
            <w:rFonts w:ascii="Verdana" w:eastAsia="Times New Roman" w:hAnsi="Verdana"/>
            <w:bdr w:val="none" w:sz="0" w:space="0" w:color="auto" w:frame="1"/>
          </w:rPr>
          <w:t>cho phép</w:t>
        </w:r>
      </w:hyperlink>
      <w:r w:rsidR="006C1A20" w:rsidRPr="006C1A20">
        <w:rPr>
          <w:rFonts w:ascii="Verdana" w:eastAsia="Times New Roman" w:hAnsi="Verdana"/>
        </w:rPr>
        <w:t xml:space="preserve"> chúng ta định nghĩa một số hành động sẽ tác động lên thuê bao khi họ thực hiện cuộc gọi từ bên ngoài đến extension trong mạng, chiều áp dụng của Outbound là khi có một extension nào đó thực hiện </w:t>
      </w:r>
      <w:r w:rsidR="006C1A20" w:rsidRPr="006C1A20">
        <w:rPr>
          <w:rFonts w:ascii="Verdana" w:eastAsia="Times New Roman" w:hAnsi="Verdana"/>
          <w:i/>
        </w:rPr>
        <w:t>cuộc gọi từ bên ngoài mạng vào mạng hiện tại</w:t>
      </w:r>
      <w:r w:rsidR="006C1A20" w:rsidRPr="006C1A20">
        <w:rPr>
          <w:rFonts w:ascii="Verdana" w:eastAsia="Times New Roman" w:hAnsi="Verdana"/>
          <w:lang w:val="en-US"/>
        </w:rPr>
        <w:t>và Inbound thì ngược lại.</w:t>
      </w:r>
    </w:p>
    <w:p w:rsidR="006C1A20" w:rsidRPr="006C1A20" w:rsidRDefault="006C1A20" w:rsidP="006C1A20">
      <w:pPr>
        <w:pStyle w:val="vb"/>
        <w:ind w:left="720" w:hanging="90"/>
        <w:jc w:val="both"/>
        <w:rPr>
          <w:rFonts w:ascii="Verdana" w:eastAsia="Times New Roman" w:hAnsi="Verdana"/>
        </w:rPr>
      </w:pPr>
      <w:r w:rsidRPr="006C1A20">
        <w:rPr>
          <w:rFonts w:ascii="Verdana" w:eastAsia="Times New Roman" w:hAnsi="Verdana"/>
        </w:rPr>
        <w:t>Ví dụ: quy định nếu có ai gọi đến số điện thoại bắt đầu băng 10 thì chuyển cuộc gọi đến số 10000</w:t>
      </w:r>
    </w:p>
    <w:p w:rsidR="006C1A20" w:rsidRPr="006C1A20" w:rsidRDefault="006C1A20" w:rsidP="006C1A20">
      <w:pPr>
        <w:pStyle w:val="vb"/>
        <w:ind w:firstLine="540"/>
        <w:jc w:val="both"/>
        <w:rPr>
          <w:rFonts w:ascii="Verdana" w:eastAsia="Times New Roman" w:hAnsi="Verdana"/>
        </w:rPr>
      </w:pPr>
      <w:r w:rsidRPr="006C1A20">
        <w:rPr>
          <w:rFonts w:ascii="Verdana" w:eastAsia="Times New Roman" w:hAnsi="Verdana"/>
        </w:rPr>
        <w:t>Sau đây là các bước tiến hành tạo Outbound Rule:</w:t>
      </w:r>
    </w:p>
    <w:p w:rsidR="006C1A20" w:rsidRPr="006C1A20" w:rsidRDefault="006C1A20" w:rsidP="006C1A20">
      <w:pPr>
        <w:pStyle w:val="vb"/>
        <w:numPr>
          <w:ilvl w:val="0"/>
          <w:numId w:val="39"/>
        </w:numPr>
        <w:jc w:val="both"/>
        <w:rPr>
          <w:rFonts w:ascii="Verdana" w:eastAsia="Times New Roman" w:hAnsi="Verdana"/>
        </w:rPr>
      </w:pPr>
      <w:r w:rsidRPr="006C1A20">
        <w:rPr>
          <w:rFonts w:ascii="Verdana" w:eastAsia="Times New Roman" w:hAnsi="Verdana"/>
        </w:rPr>
        <w:t xml:space="preserve">Vào menu </w:t>
      </w:r>
      <w:r w:rsidRPr="006C1A20">
        <w:rPr>
          <w:rFonts w:ascii="Verdana" w:eastAsia="Times New Roman" w:hAnsi="Verdana"/>
          <w:i/>
        </w:rPr>
        <w:t>Add</w:t>
      </w:r>
      <w:r w:rsidRPr="006C1A20">
        <w:rPr>
          <w:rFonts w:ascii="Verdana" w:eastAsia="Times New Roman" w:hAnsi="Verdana"/>
        </w:rPr>
        <w:t>&gt;</w:t>
      </w:r>
      <w:r w:rsidRPr="006C1A20">
        <w:rPr>
          <w:rFonts w:ascii="Verdana" w:eastAsia="Times New Roman" w:hAnsi="Verdana"/>
          <w:i/>
        </w:rPr>
        <w:t>Outbound Rule</w:t>
      </w:r>
      <w:r w:rsidRPr="006C1A20">
        <w:rPr>
          <w:rFonts w:ascii="Verdana" w:eastAsia="Times New Roman" w:hAnsi="Verdana"/>
        </w:rPr>
        <w:t xml:space="preserve">, Nhập tên cho rule này tại trường </w:t>
      </w:r>
      <w:r w:rsidRPr="006C1A20">
        <w:rPr>
          <w:rFonts w:ascii="Verdana" w:eastAsia="Times New Roman" w:hAnsi="Verdana"/>
          <w:i/>
        </w:rPr>
        <w:t>Rule Name</w:t>
      </w:r>
      <w:r w:rsidRPr="006C1A20">
        <w:rPr>
          <w:rFonts w:ascii="Verdana" w:eastAsia="Times New Roman" w:hAnsi="Verdana"/>
        </w:rPr>
        <w:t>.</w:t>
      </w:r>
    </w:p>
    <w:p w:rsidR="006C1A20" w:rsidRPr="006C1A20" w:rsidRDefault="006C1A20" w:rsidP="006C1A20">
      <w:pPr>
        <w:pStyle w:val="vb"/>
        <w:numPr>
          <w:ilvl w:val="0"/>
          <w:numId w:val="39"/>
        </w:numPr>
        <w:jc w:val="both"/>
        <w:rPr>
          <w:rFonts w:ascii="Verdana" w:eastAsia="Times New Roman" w:hAnsi="Verdana"/>
        </w:rPr>
      </w:pPr>
      <w:r w:rsidRPr="006C1A20">
        <w:rPr>
          <w:rFonts w:ascii="Verdana" w:eastAsia="Times New Roman" w:hAnsi="Verdana"/>
        </w:rPr>
        <w:lastRenderedPageBreak/>
        <w:t>Tiếp theo lựa chọn những rule đối tượng mà rule này sẽ áp dụng, trong khu vực</w:t>
      </w:r>
      <w:r w:rsidRPr="006C1A20">
        <w:rPr>
          <w:rFonts w:ascii="Verdana" w:hAnsi="Verdana"/>
          <w:i/>
        </w:rPr>
        <w:t>Apply this rule to these calls</w:t>
      </w:r>
      <w:r w:rsidRPr="006C1A20">
        <w:rPr>
          <w:rFonts w:ascii="Verdana" w:eastAsia="Times New Roman" w:hAnsi="Verdana"/>
          <w:i/>
          <w:iCs/>
          <w:bdr w:val="none" w:sz="0" w:space="0" w:color="auto" w:frame="1"/>
        </w:rPr>
        <w:t>.</w:t>
      </w:r>
    </w:p>
    <w:p w:rsidR="006C1A20" w:rsidRPr="006C1A20" w:rsidRDefault="006C1A20" w:rsidP="006C1A20">
      <w:pPr>
        <w:pStyle w:val="vb"/>
        <w:numPr>
          <w:ilvl w:val="0"/>
          <w:numId w:val="40"/>
        </w:numPr>
        <w:ind w:left="1350"/>
        <w:jc w:val="both"/>
        <w:rPr>
          <w:rFonts w:ascii="Verdana" w:eastAsia="Times New Roman" w:hAnsi="Verdana"/>
        </w:rPr>
      </w:pPr>
      <w:r w:rsidRPr="006C1A20">
        <w:rPr>
          <w:rFonts w:ascii="Verdana" w:hAnsi="Verdana"/>
          <w:i/>
        </w:rPr>
        <w:t>Calls to Numbers starting with</w:t>
      </w:r>
      <w:r w:rsidRPr="006C1A20">
        <w:rPr>
          <w:rFonts w:ascii="Verdana" w:eastAsia="Times New Roman" w:hAnsi="Verdana"/>
        </w:rPr>
        <w:t>: cuộc gọi đến một extension bắt đầu với.</w:t>
      </w:r>
    </w:p>
    <w:p w:rsidR="006C1A20" w:rsidRPr="006C1A20" w:rsidRDefault="006C1A20" w:rsidP="006C1A20">
      <w:pPr>
        <w:pStyle w:val="vb"/>
        <w:numPr>
          <w:ilvl w:val="0"/>
          <w:numId w:val="40"/>
        </w:numPr>
        <w:ind w:left="1350"/>
        <w:jc w:val="both"/>
        <w:rPr>
          <w:rFonts w:ascii="Verdana" w:eastAsia="Times New Roman" w:hAnsi="Verdana"/>
        </w:rPr>
      </w:pPr>
      <w:r w:rsidRPr="006C1A20">
        <w:rPr>
          <w:rFonts w:ascii="Verdana" w:hAnsi="Verdana"/>
          <w:i/>
        </w:rPr>
        <w:t>Calls form extensions</w:t>
      </w:r>
      <w:r w:rsidRPr="006C1A20">
        <w:rPr>
          <w:rFonts w:ascii="Verdana" w:eastAsia="Times New Roman" w:hAnsi="Verdana"/>
          <w:i/>
          <w:iCs/>
          <w:bdr w:val="none" w:sz="0" w:space="0" w:color="auto" w:frame="1"/>
        </w:rPr>
        <w:t>:</w:t>
      </w:r>
      <w:r w:rsidRPr="006C1A20">
        <w:rPr>
          <w:rFonts w:ascii="Verdana" w:eastAsia="Times New Roman" w:hAnsi="Verdana"/>
        </w:rPr>
        <w:t> cuộc gọi đến từ extension nào đó.</w:t>
      </w:r>
    </w:p>
    <w:p w:rsidR="006C1A20" w:rsidRPr="006C1A20" w:rsidRDefault="006C1A20" w:rsidP="006C1A20">
      <w:pPr>
        <w:pStyle w:val="vb"/>
        <w:numPr>
          <w:ilvl w:val="0"/>
          <w:numId w:val="40"/>
        </w:numPr>
        <w:ind w:left="1350"/>
        <w:jc w:val="both"/>
        <w:rPr>
          <w:rFonts w:ascii="Verdana" w:eastAsia="Times New Roman" w:hAnsi="Verdana"/>
        </w:rPr>
      </w:pPr>
      <w:r w:rsidRPr="006C1A20">
        <w:rPr>
          <w:rFonts w:ascii="Verdana" w:hAnsi="Verdana"/>
          <w:i/>
        </w:rPr>
        <w:t>Calls to Number with a length of</w:t>
      </w:r>
      <w:r w:rsidRPr="006C1A20">
        <w:rPr>
          <w:rFonts w:ascii="Verdana" w:eastAsia="Times New Roman" w:hAnsi="Verdana"/>
          <w:i/>
          <w:iCs/>
          <w:bdr w:val="none" w:sz="0" w:space="0" w:color="auto" w:frame="1"/>
        </w:rPr>
        <w:t>:</w:t>
      </w:r>
      <w:r w:rsidRPr="006C1A20">
        <w:rPr>
          <w:rFonts w:ascii="Verdana" w:eastAsia="Times New Roman" w:hAnsi="Verdana"/>
        </w:rPr>
        <w:t> ràng buộc về độ dài của số điện thoại cần gọi đến.</w:t>
      </w:r>
    </w:p>
    <w:p w:rsidR="006C1A20" w:rsidRPr="006C1A20" w:rsidRDefault="006C1A20" w:rsidP="006C1A20">
      <w:pPr>
        <w:pStyle w:val="vb"/>
        <w:numPr>
          <w:ilvl w:val="0"/>
          <w:numId w:val="40"/>
        </w:numPr>
        <w:ind w:left="1350"/>
        <w:jc w:val="both"/>
        <w:rPr>
          <w:rFonts w:ascii="Verdana" w:eastAsia="Times New Roman" w:hAnsi="Verdana"/>
        </w:rPr>
      </w:pPr>
      <w:r w:rsidRPr="006C1A20">
        <w:rPr>
          <w:rFonts w:ascii="Verdana" w:hAnsi="Verdana"/>
          <w:i/>
        </w:rPr>
        <w:t>Calls from extension group</w:t>
      </w:r>
      <w:r w:rsidRPr="006C1A20">
        <w:rPr>
          <w:rFonts w:ascii="Verdana" w:eastAsia="Times New Roman" w:hAnsi="Verdana"/>
        </w:rPr>
        <w:t>: cuộc gọi đến từ một nhóm người dùng.</w:t>
      </w:r>
    </w:p>
    <w:p w:rsidR="006C1A20" w:rsidRPr="006C1A20" w:rsidRDefault="006C1A20" w:rsidP="006C1A20">
      <w:pPr>
        <w:pStyle w:val="vb"/>
        <w:numPr>
          <w:ilvl w:val="0"/>
          <w:numId w:val="41"/>
        </w:numPr>
        <w:jc w:val="both"/>
        <w:rPr>
          <w:rFonts w:ascii="Verdana" w:eastAsia="Times New Roman" w:hAnsi="Verdana"/>
        </w:rPr>
      </w:pPr>
      <w:r w:rsidRPr="006C1A20">
        <w:rPr>
          <w:rFonts w:ascii="Verdana" w:eastAsia="Times New Roman" w:hAnsi="Verdana"/>
        </w:rPr>
        <w:t>Khu vực </w:t>
      </w:r>
      <w:r w:rsidRPr="006C1A20">
        <w:rPr>
          <w:rFonts w:ascii="Verdana" w:hAnsi="Verdana"/>
          <w:i/>
        </w:rPr>
        <w:t>Make outbound calls on</w:t>
      </w:r>
      <w:r w:rsidRPr="006C1A20">
        <w:rPr>
          <w:rFonts w:ascii="Verdana" w:eastAsia="Times New Roman" w:hAnsi="Verdana"/>
        </w:rPr>
        <w:t>, quy định hành động sẽ được tác động đến đối tượng khi thỏa mãn các điều kiện ở mục 2.</w:t>
      </w:r>
    </w:p>
    <w:p w:rsidR="006C1A20" w:rsidRPr="006C1A20" w:rsidRDefault="006C1A20" w:rsidP="006C1A20">
      <w:pPr>
        <w:pStyle w:val="vb"/>
        <w:numPr>
          <w:ilvl w:val="0"/>
          <w:numId w:val="42"/>
        </w:numPr>
        <w:ind w:left="1170" w:hanging="270"/>
        <w:jc w:val="both"/>
        <w:rPr>
          <w:rFonts w:ascii="Verdana" w:eastAsia="Times New Roman" w:hAnsi="Verdana"/>
        </w:rPr>
      </w:pPr>
      <w:r w:rsidRPr="006C1A20">
        <w:rPr>
          <w:rFonts w:ascii="Verdana" w:hAnsi="Verdana"/>
          <w:i/>
        </w:rPr>
        <w:t>Route</w:t>
      </w:r>
      <w:r w:rsidRPr="006C1A20">
        <w:rPr>
          <w:rFonts w:ascii="Verdana" w:eastAsia="Times New Roman" w:hAnsi="Verdana"/>
        </w:rPr>
        <w:t>: trong trường hợp lựa chọn route đầu tiên không thỏa mãn thì tự động thực hiện gọi lại qua route 2.</w:t>
      </w:r>
    </w:p>
    <w:p w:rsidR="006C1A20" w:rsidRPr="006C1A20" w:rsidRDefault="006C1A20" w:rsidP="006C1A20">
      <w:pPr>
        <w:pStyle w:val="vb"/>
        <w:numPr>
          <w:ilvl w:val="0"/>
          <w:numId w:val="42"/>
        </w:numPr>
        <w:ind w:left="1170" w:hanging="270"/>
        <w:jc w:val="both"/>
        <w:rPr>
          <w:rFonts w:ascii="Verdana" w:eastAsia="Times New Roman" w:hAnsi="Verdana"/>
        </w:rPr>
      </w:pPr>
      <w:r w:rsidRPr="006C1A20">
        <w:rPr>
          <w:rFonts w:ascii="Verdana" w:hAnsi="Verdana"/>
          <w:i/>
        </w:rPr>
        <w:t>Strip Digits</w:t>
      </w:r>
      <w:r w:rsidRPr="006C1A20">
        <w:rPr>
          <w:rFonts w:ascii="Verdana" w:eastAsia="Times New Roman" w:hAnsi="Verdana"/>
        </w:rPr>
        <w:t>: Bỏ bớt vài chữ số trong chuỗi số extension. Ví dụ người ta thường bỏ số 0 hoặc 1 trong số điện thoại của người gọi.</w:t>
      </w:r>
    </w:p>
    <w:p w:rsidR="006C1A20" w:rsidRPr="006C1A20" w:rsidRDefault="006C1A20" w:rsidP="006C1A20">
      <w:pPr>
        <w:pStyle w:val="vb"/>
        <w:numPr>
          <w:ilvl w:val="0"/>
          <w:numId w:val="42"/>
        </w:numPr>
        <w:ind w:left="1170" w:hanging="270"/>
        <w:jc w:val="both"/>
        <w:rPr>
          <w:rFonts w:ascii="Verdana" w:eastAsia="Times New Roman" w:hAnsi="Verdana"/>
        </w:rPr>
      </w:pPr>
      <w:r w:rsidRPr="006C1A20">
        <w:rPr>
          <w:rFonts w:ascii="Verdana" w:hAnsi="Verdana"/>
          <w:i/>
        </w:rPr>
        <w:t>Prepend</w:t>
      </w:r>
      <w:r w:rsidRPr="006C1A20">
        <w:rPr>
          <w:rFonts w:ascii="Verdana" w:eastAsia="Times New Roman" w:hAnsi="Verdana"/>
        </w:rPr>
        <w:t>: Cho phép thêm 1 hoặc nhiều digits bở nhà </w:t>
      </w:r>
      <w:hyperlink r:id="rId53" w:tooltip="cung cấp" w:history="1">
        <w:r w:rsidRPr="006C1A20">
          <w:rPr>
            <w:rFonts w:ascii="Verdana" w:eastAsia="Times New Roman" w:hAnsi="Verdana"/>
            <w:bdr w:val="none" w:sz="0" w:space="0" w:color="auto" w:frame="1"/>
          </w:rPr>
          <w:t>cung cấp</w:t>
        </w:r>
      </w:hyperlink>
      <w:r w:rsidRPr="006C1A20">
        <w:rPr>
          <w:rFonts w:ascii="Verdana" w:eastAsia="Times New Roman" w:hAnsi="Verdana"/>
        </w:rPr>
        <w:t> dịch vụ, có thể thiết lập nhiều nhà cung cấp dịch vụ thoại, trên mỗi đường router ta chỉ định một provider.</w:t>
      </w:r>
    </w:p>
    <w:p w:rsidR="006C1A20" w:rsidRPr="006C1A20" w:rsidRDefault="006C1A20" w:rsidP="006C1A20">
      <w:pPr>
        <w:pStyle w:val="vb"/>
        <w:ind w:firstLine="540"/>
        <w:rPr>
          <w:rFonts w:ascii="Verdana" w:eastAsia="Times New Roman" w:hAnsi="Verdana"/>
        </w:rPr>
      </w:pPr>
    </w:p>
    <w:p w:rsidR="006C1A20" w:rsidRPr="006C1A20" w:rsidRDefault="006C1A20" w:rsidP="006C1A20">
      <w:pPr>
        <w:pStyle w:val="vb"/>
        <w:jc w:val="center"/>
        <w:rPr>
          <w:rFonts w:ascii="Verdana" w:eastAsia="Times New Roman" w:hAnsi="Verdana"/>
        </w:rPr>
      </w:pPr>
      <w:r w:rsidRPr="006C1A20">
        <w:rPr>
          <w:rFonts w:ascii="Verdana" w:eastAsia="Times New Roman" w:hAnsi="Verdana"/>
          <w:bdr w:val="none" w:sz="0" w:space="0" w:color="auto" w:frame="1"/>
          <w:lang w:val="en-US"/>
        </w:rPr>
        <w:drawing>
          <wp:inline distT="0" distB="0" distL="0" distR="0">
            <wp:extent cx="5187950" cy="3435350"/>
            <wp:effectExtent l="0" t="0" r="0" b="0"/>
            <wp:docPr id="4112" name="Picture 4112" descr="http://dinhchithanh.com/wp-content/uploads/2011/12/outbound-rules.pn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dinhchithanh.com/wp-content/uploads/2011/12/outbound-rules.png">
                      <a:hlinkClick r:id="rId54"/>
                    </pic:cNvPr>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7950" cy="3435350"/>
                    </a:xfrm>
                    <a:prstGeom prst="rect">
                      <a:avLst/>
                    </a:prstGeom>
                    <a:noFill/>
                    <a:ln>
                      <a:noFill/>
                    </a:ln>
                  </pic:spPr>
                </pic:pic>
              </a:graphicData>
            </a:graphic>
          </wp:inline>
        </w:drawing>
      </w:r>
    </w:p>
    <w:p w:rsidR="006C1A20" w:rsidRPr="00D04B76" w:rsidRDefault="006C1A20" w:rsidP="006C1A20">
      <w:pPr>
        <w:pStyle w:val="Heading3"/>
        <w:shd w:val="clear" w:color="auto" w:fill="FFFFFF"/>
        <w:spacing w:before="0" w:after="180" w:line="570" w:lineRule="atLeast"/>
        <w:textAlignment w:val="baseline"/>
        <w:rPr>
          <w:rFonts w:ascii="Verdana" w:hAnsi="Verdana" w:cs="Arial"/>
          <w:color w:val="7030A0"/>
          <w:sz w:val="33"/>
          <w:szCs w:val="33"/>
        </w:rPr>
      </w:pPr>
      <w:r w:rsidRPr="00D04B76">
        <w:rPr>
          <w:rFonts w:ascii="Verdana" w:hAnsi="Verdana" w:cs="Arial"/>
          <w:bCs/>
          <w:color w:val="7030A0"/>
          <w:sz w:val="33"/>
          <w:szCs w:val="33"/>
        </w:rPr>
        <w:lastRenderedPageBreak/>
        <w:t>Tạo báo cáo cuộc gọi</w:t>
      </w:r>
    </w:p>
    <w:p w:rsidR="006C1A20" w:rsidRPr="00D04B76" w:rsidRDefault="00017FF1" w:rsidP="006C1A20">
      <w:pPr>
        <w:pStyle w:val="NormalWeb"/>
        <w:shd w:val="clear" w:color="auto" w:fill="FFFFFF"/>
        <w:spacing w:before="0" w:beforeAutospacing="0" w:after="0" w:afterAutospacing="0" w:line="330" w:lineRule="atLeast"/>
        <w:textAlignment w:val="baseline"/>
        <w:rPr>
          <w:rFonts w:ascii="Verdana" w:hAnsi="Verdana" w:cs="Arial"/>
          <w:sz w:val="22"/>
          <w:szCs w:val="22"/>
        </w:rPr>
      </w:pPr>
      <w:hyperlink r:id="rId56" w:tooltip="3CX Phone System" w:history="1">
        <w:r w:rsidR="006C1A20" w:rsidRPr="006C1A20">
          <w:rPr>
            <w:rStyle w:val="Hyperlink"/>
            <w:rFonts w:ascii="Verdana" w:hAnsi="Verdana" w:cs="Arial"/>
            <w:color w:val="FFA800"/>
            <w:sz w:val="22"/>
            <w:szCs w:val="22"/>
            <w:bdr w:val="none" w:sz="0" w:space="0" w:color="auto" w:frame="1"/>
          </w:rPr>
          <w:t>3CX Phone System</w:t>
        </w:r>
      </w:hyperlink>
      <w:r w:rsidR="006C1A20" w:rsidRPr="006C1A20">
        <w:rPr>
          <w:rStyle w:val="apple-converted-space"/>
          <w:rFonts w:ascii="Verdana" w:hAnsi="Verdana" w:cs="Arial"/>
          <w:color w:val="666666"/>
          <w:sz w:val="22"/>
          <w:szCs w:val="22"/>
        </w:rPr>
        <w:t> </w:t>
      </w:r>
      <w:r w:rsidR="006C1A20" w:rsidRPr="00D04B76">
        <w:rPr>
          <w:rFonts w:ascii="Verdana" w:hAnsi="Verdana" w:cs="Arial"/>
          <w:sz w:val="22"/>
          <w:szCs w:val="22"/>
        </w:rPr>
        <w:t>hổ trợ chúng ta trong việc lập báo cáo định kỳ về trạng thái, tình hình của tổng đài. Những báo cáo bạn có thể nhìn thấy như:</w:t>
      </w:r>
    </w:p>
    <w:p w:rsidR="006C1A20" w:rsidRPr="00D04B76" w:rsidRDefault="006C1A20" w:rsidP="006C1A20">
      <w:pPr>
        <w:numPr>
          <w:ilvl w:val="0"/>
          <w:numId w:val="43"/>
        </w:numPr>
        <w:shd w:val="clear" w:color="auto" w:fill="FFFFFF"/>
        <w:spacing w:after="0" w:line="330" w:lineRule="atLeast"/>
        <w:ind w:left="377"/>
        <w:textAlignment w:val="baseline"/>
        <w:rPr>
          <w:rFonts w:cs="Arial"/>
        </w:rPr>
      </w:pPr>
      <w:r w:rsidRPr="00D04B76">
        <w:rPr>
          <w:rFonts w:cs="Arial"/>
        </w:rPr>
        <w:t>Call Logs Report</w:t>
      </w:r>
    </w:p>
    <w:p w:rsidR="006C1A20" w:rsidRPr="00D04B76" w:rsidRDefault="006C1A20" w:rsidP="006C1A20">
      <w:pPr>
        <w:numPr>
          <w:ilvl w:val="0"/>
          <w:numId w:val="43"/>
        </w:numPr>
        <w:shd w:val="clear" w:color="auto" w:fill="FFFFFF"/>
        <w:spacing w:after="0" w:line="330" w:lineRule="atLeast"/>
        <w:ind w:left="377"/>
        <w:textAlignment w:val="baseline"/>
        <w:rPr>
          <w:rFonts w:cs="Arial"/>
        </w:rPr>
      </w:pPr>
      <w:r w:rsidRPr="00D04B76">
        <w:rPr>
          <w:rFonts w:cs="Arial"/>
        </w:rPr>
        <w:t>Call Statistics</w:t>
      </w:r>
    </w:p>
    <w:p w:rsidR="006C1A20" w:rsidRPr="00D04B76" w:rsidRDefault="006C1A20" w:rsidP="006C1A20">
      <w:pPr>
        <w:numPr>
          <w:ilvl w:val="0"/>
          <w:numId w:val="43"/>
        </w:numPr>
        <w:shd w:val="clear" w:color="auto" w:fill="FFFFFF"/>
        <w:spacing w:after="0" w:line="330" w:lineRule="atLeast"/>
        <w:ind w:left="377"/>
        <w:textAlignment w:val="baseline"/>
        <w:rPr>
          <w:rFonts w:cs="Arial"/>
        </w:rPr>
      </w:pPr>
      <w:r w:rsidRPr="00D04B76">
        <w:rPr>
          <w:rFonts w:cs="Arial"/>
        </w:rPr>
        <w:t>Queue Statistics</w:t>
      </w:r>
    </w:p>
    <w:p w:rsidR="006C1A20" w:rsidRPr="00D04B76" w:rsidRDefault="006C1A20" w:rsidP="006C1A20">
      <w:pPr>
        <w:numPr>
          <w:ilvl w:val="0"/>
          <w:numId w:val="43"/>
        </w:numPr>
        <w:shd w:val="clear" w:color="auto" w:fill="FFFFFF"/>
        <w:spacing w:after="0" w:line="330" w:lineRule="atLeast"/>
        <w:ind w:left="377"/>
        <w:textAlignment w:val="baseline"/>
        <w:rPr>
          <w:rFonts w:cs="Arial"/>
        </w:rPr>
      </w:pPr>
      <w:r w:rsidRPr="00D04B76">
        <w:rPr>
          <w:rFonts w:cs="Arial"/>
        </w:rPr>
        <w:t>Abandoned Calls</w:t>
      </w:r>
    </w:p>
    <w:p w:rsidR="006C1A20" w:rsidRPr="00D04B76" w:rsidRDefault="006C1A20" w:rsidP="006C1A20">
      <w:pPr>
        <w:numPr>
          <w:ilvl w:val="0"/>
          <w:numId w:val="43"/>
        </w:numPr>
        <w:shd w:val="clear" w:color="auto" w:fill="FFFFFF"/>
        <w:spacing w:after="0" w:line="330" w:lineRule="atLeast"/>
        <w:ind w:left="377"/>
        <w:textAlignment w:val="baseline"/>
        <w:rPr>
          <w:rFonts w:cs="Arial"/>
        </w:rPr>
      </w:pPr>
      <w:r w:rsidRPr="00D04B76">
        <w:rPr>
          <w:rFonts w:cs="Arial"/>
        </w:rPr>
        <w:t>Agent statistics</w:t>
      </w:r>
    </w:p>
    <w:p w:rsidR="006C1A20" w:rsidRPr="00D04B76" w:rsidRDefault="006C1A20" w:rsidP="006C1A20">
      <w:pPr>
        <w:numPr>
          <w:ilvl w:val="0"/>
          <w:numId w:val="43"/>
        </w:numPr>
        <w:shd w:val="clear" w:color="auto" w:fill="FFFFFF"/>
        <w:spacing w:after="0" w:line="330" w:lineRule="atLeast"/>
        <w:ind w:left="377"/>
        <w:textAlignment w:val="baseline"/>
        <w:rPr>
          <w:rFonts w:cs="Arial"/>
        </w:rPr>
      </w:pPr>
      <w:r w:rsidRPr="00D04B76">
        <w:rPr>
          <w:rFonts w:cs="Arial"/>
        </w:rPr>
        <w:t>Ring Group Statistics</w:t>
      </w:r>
    </w:p>
    <w:p w:rsidR="006C1A20" w:rsidRPr="006C1A20" w:rsidRDefault="006C1A20" w:rsidP="006C1A20">
      <w:pPr>
        <w:shd w:val="clear" w:color="auto" w:fill="FFFFFF"/>
        <w:spacing w:line="330" w:lineRule="atLeast"/>
        <w:textAlignment w:val="baseline"/>
        <w:rPr>
          <w:rFonts w:cs="Arial"/>
          <w:color w:val="666666"/>
        </w:rPr>
      </w:pPr>
      <w:r w:rsidRPr="006C1A20">
        <w:rPr>
          <w:rFonts w:cs="Arial"/>
          <w:noProof/>
          <w:color w:val="FFA800"/>
          <w:bdr w:val="none" w:sz="0" w:space="0" w:color="auto" w:frame="1"/>
        </w:rPr>
        <w:drawing>
          <wp:inline distT="0" distB="0" distL="0" distR="0">
            <wp:extent cx="5187950" cy="2159000"/>
            <wp:effectExtent l="0" t="0" r="0" b="0"/>
            <wp:docPr id="4113" name="Picture 4113" descr="http://dinhchithanh.com/wp-content/uploads/2011/12/baocaocuocgoi.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dinhchithanh.com/wp-content/uploads/2011/12/baocaocuocgoi.png">
                      <a:hlinkClick r:id="rId57"/>
                    </pic:cNvPr>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7950" cy="2159000"/>
                    </a:xfrm>
                    <a:prstGeom prst="rect">
                      <a:avLst/>
                    </a:prstGeom>
                    <a:noFill/>
                    <a:ln>
                      <a:noFill/>
                    </a:ln>
                  </pic:spPr>
                </pic:pic>
              </a:graphicData>
            </a:graphic>
          </wp:inline>
        </w:drawing>
      </w:r>
    </w:p>
    <w:p w:rsidR="006C1A20" w:rsidRPr="006C1A20" w:rsidRDefault="006C1A20" w:rsidP="006C1A20">
      <w:pPr>
        <w:shd w:val="clear" w:color="auto" w:fill="FFFFFF"/>
        <w:spacing w:line="330" w:lineRule="atLeast"/>
        <w:ind w:left="720"/>
        <w:textAlignment w:val="baseline"/>
        <w:rPr>
          <w:rFonts w:cs="Arial"/>
          <w:color w:val="666666"/>
        </w:rPr>
      </w:pPr>
      <w:r w:rsidRPr="006C1A20">
        <w:rPr>
          <w:rFonts w:cs="Arial"/>
          <w:color w:val="666666"/>
        </w:rPr>
        <w:t>Hình ảnh mang tính chất minh họa</w:t>
      </w:r>
    </w:p>
    <w:p w:rsidR="006C1A20" w:rsidRPr="005D4EBC" w:rsidRDefault="006C1A20" w:rsidP="006C1A20">
      <w:pPr>
        <w:pStyle w:val="Heading3"/>
        <w:shd w:val="clear" w:color="auto" w:fill="FFFFFF"/>
        <w:spacing w:before="0" w:after="180" w:line="570" w:lineRule="atLeast"/>
        <w:textAlignment w:val="baseline"/>
        <w:rPr>
          <w:rFonts w:ascii="Verdana" w:hAnsi="Verdana" w:cs="Arial"/>
          <w:color w:val="7030A0"/>
          <w:sz w:val="33"/>
          <w:szCs w:val="33"/>
        </w:rPr>
      </w:pPr>
      <w:r w:rsidRPr="005D4EBC">
        <w:rPr>
          <w:rFonts w:ascii="Verdana" w:hAnsi="Verdana" w:cs="Arial"/>
          <w:bCs/>
          <w:color w:val="7030A0"/>
          <w:sz w:val="33"/>
          <w:szCs w:val="33"/>
        </w:rPr>
        <w:t>Backup and Restore</w:t>
      </w:r>
    </w:p>
    <w:p w:rsidR="006C1A20" w:rsidRPr="00170DD7" w:rsidRDefault="006C1A20" w:rsidP="006C1A20">
      <w:pPr>
        <w:pStyle w:val="NormalWeb"/>
        <w:shd w:val="clear" w:color="auto" w:fill="FFFFFF"/>
        <w:spacing w:before="0" w:beforeAutospacing="0" w:after="300" w:afterAutospacing="0" w:line="330" w:lineRule="atLeast"/>
        <w:textAlignment w:val="baseline"/>
        <w:rPr>
          <w:rFonts w:ascii="Verdana" w:hAnsi="Verdana" w:cs="Arial"/>
          <w:sz w:val="22"/>
          <w:szCs w:val="22"/>
        </w:rPr>
      </w:pPr>
      <w:r w:rsidRPr="00170DD7">
        <w:rPr>
          <w:rFonts w:ascii="Verdana" w:hAnsi="Verdana" w:cs="Arial"/>
          <w:sz w:val="22"/>
          <w:szCs w:val="22"/>
        </w:rPr>
        <w:t>Vô cùng đơn giản để thực hiện chức năng backup and restore trên 3CX phone system. Chúng ta sẽ không còn lo ngại khi hệ thống gặp xự cố cần khôi phục.</w:t>
      </w:r>
    </w:p>
    <w:p w:rsidR="006C1A20" w:rsidRPr="00170DD7" w:rsidRDefault="006C1A20" w:rsidP="006C1A20">
      <w:pPr>
        <w:numPr>
          <w:ilvl w:val="0"/>
          <w:numId w:val="44"/>
        </w:numPr>
        <w:shd w:val="clear" w:color="auto" w:fill="FFFFFF"/>
        <w:spacing w:after="0" w:line="330" w:lineRule="atLeast"/>
        <w:ind w:left="377"/>
        <w:textAlignment w:val="baseline"/>
        <w:rPr>
          <w:rFonts w:cs="Arial"/>
        </w:rPr>
      </w:pPr>
      <w:r w:rsidRPr="00170DD7">
        <w:rPr>
          <w:rFonts w:cs="Arial"/>
        </w:rPr>
        <w:t>Để sử dụng chương trình bạn tìm và chạy file 3cxbackup.exe trong thư mục cài đặt cho 3CX Phone System.</w:t>
      </w:r>
    </w:p>
    <w:p w:rsidR="006C1A20" w:rsidRPr="00170DD7" w:rsidRDefault="006C1A20" w:rsidP="006C1A20">
      <w:pPr>
        <w:numPr>
          <w:ilvl w:val="0"/>
          <w:numId w:val="44"/>
        </w:numPr>
        <w:shd w:val="clear" w:color="auto" w:fill="FFFFFF"/>
        <w:spacing w:after="0" w:line="330" w:lineRule="atLeast"/>
        <w:ind w:left="377"/>
        <w:textAlignment w:val="baseline"/>
        <w:rPr>
          <w:rFonts w:cs="Arial"/>
        </w:rPr>
      </w:pPr>
      <w:r w:rsidRPr="00170DD7">
        <w:rPr>
          <w:rFonts w:cs="Arial"/>
        </w:rPr>
        <w:t>Lựa chọn các tùy chọn cần backup, và chỉ định đến file lưu trữ.</w:t>
      </w:r>
    </w:p>
    <w:p w:rsidR="006C1A20" w:rsidRPr="00170DD7" w:rsidRDefault="006C1A20" w:rsidP="006C1A20">
      <w:pPr>
        <w:numPr>
          <w:ilvl w:val="0"/>
          <w:numId w:val="44"/>
        </w:numPr>
        <w:shd w:val="clear" w:color="auto" w:fill="FFFFFF"/>
        <w:spacing w:after="0" w:line="330" w:lineRule="atLeast"/>
        <w:ind w:left="377"/>
        <w:textAlignment w:val="baseline"/>
        <w:rPr>
          <w:rFonts w:cs="Arial"/>
        </w:rPr>
      </w:pPr>
      <w:r w:rsidRPr="00170DD7">
        <w:rPr>
          <w:rFonts w:cs="Arial"/>
        </w:rPr>
        <w:t>Bấm nút Backup Database để tiền hành việc sao lưu dữ liệu này.</w:t>
      </w:r>
    </w:p>
    <w:p w:rsidR="006C1A20" w:rsidRPr="00170DD7" w:rsidRDefault="006C1A20" w:rsidP="006C1A20">
      <w:pPr>
        <w:numPr>
          <w:ilvl w:val="0"/>
          <w:numId w:val="44"/>
        </w:numPr>
        <w:shd w:val="clear" w:color="auto" w:fill="FFFFFF"/>
        <w:spacing w:after="0" w:line="330" w:lineRule="atLeast"/>
        <w:ind w:left="377"/>
        <w:textAlignment w:val="baseline"/>
        <w:rPr>
          <w:rFonts w:cs="Arial"/>
        </w:rPr>
      </w:pPr>
      <w:r w:rsidRPr="00170DD7">
        <w:rPr>
          <w:rFonts w:cs="Arial"/>
        </w:rPr>
        <w:t>Bạn có thể lập lịch backup tự động theo hướng dẫn sau:</w:t>
      </w:r>
    </w:p>
    <w:p w:rsidR="006C1A20" w:rsidRPr="00170DD7" w:rsidRDefault="006C1A20" w:rsidP="006C1A20">
      <w:pPr>
        <w:numPr>
          <w:ilvl w:val="1"/>
          <w:numId w:val="44"/>
        </w:numPr>
        <w:shd w:val="clear" w:color="auto" w:fill="FFFFFF"/>
        <w:spacing w:after="0" w:line="330" w:lineRule="atLeast"/>
        <w:ind w:left="754"/>
        <w:textAlignment w:val="baseline"/>
        <w:rPr>
          <w:rFonts w:cs="Arial"/>
        </w:rPr>
      </w:pPr>
      <w:r w:rsidRPr="00170DD7">
        <w:rPr>
          <w:rFonts w:cs="Arial"/>
        </w:rPr>
        <w:t>Sử dụng chương trình Schedule Tasks có trong</w:t>
      </w:r>
      <w:r w:rsidRPr="00170DD7">
        <w:rPr>
          <w:rStyle w:val="apple-converted-space"/>
          <w:rFonts w:cs="Arial"/>
        </w:rPr>
        <w:t> </w:t>
      </w:r>
      <w:hyperlink r:id="rId59" w:tooltip="hệ điều hành" w:history="1">
        <w:r w:rsidRPr="006C1A20">
          <w:rPr>
            <w:rStyle w:val="Hyperlink"/>
            <w:rFonts w:cs="Arial"/>
            <w:color w:val="FFA800"/>
            <w:bdr w:val="none" w:sz="0" w:space="0" w:color="auto" w:frame="1"/>
          </w:rPr>
          <w:t>hệ điều hành</w:t>
        </w:r>
      </w:hyperlink>
      <w:r w:rsidRPr="00170DD7">
        <w:rPr>
          <w:rFonts w:cs="Arial"/>
        </w:rPr>
        <w:t>, vào Start &gt; Accessories &gt; System tools &gt; Schedule Tasks</w:t>
      </w:r>
    </w:p>
    <w:p w:rsidR="006C1A20" w:rsidRPr="00170DD7" w:rsidRDefault="006C1A20" w:rsidP="006C1A20">
      <w:pPr>
        <w:numPr>
          <w:ilvl w:val="1"/>
          <w:numId w:val="44"/>
        </w:numPr>
        <w:shd w:val="clear" w:color="auto" w:fill="FFFFFF"/>
        <w:spacing w:after="0" w:line="330" w:lineRule="atLeast"/>
        <w:ind w:left="754"/>
        <w:textAlignment w:val="baseline"/>
        <w:rPr>
          <w:rFonts w:cs="Arial"/>
        </w:rPr>
      </w:pPr>
      <w:r w:rsidRPr="00170DD7">
        <w:rPr>
          <w:rFonts w:cs="Arial"/>
        </w:rPr>
        <w:t>Bấm vào nút Create Task.</w:t>
      </w:r>
    </w:p>
    <w:p w:rsidR="006C1A20" w:rsidRPr="00170DD7" w:rsidRDefault="006C1A20" w:rsidP="006C1A20">
      <w:pPr>
        <w:numPr>
          <w:ilvl w:val="1"/>
          <w:numId w:val="44"/>
        </w:numPr>
        <w:shd w:val="clear" w:color="auto" w:fill="FFFFFF"/>
        <w:spacing w:after="0" w:line="330" w:lineRule="atLeast"/>
        <w:ind w:left="754"/>
        <w:textAlignment w:val="baseline"/>
        <w:rPr>
          <w:rFonts w:cs="Arial"/>
        </w:rPr>
      </w:pPr>
      <w:r w:rsidRPr="00170DD7">
        <w:rPr>
          <w:rFonts w:cs="Arial"/>
        </w:rPr>
        <w:t>Trong tab General nhập tên cho task này.</w:t>
      </w:r>
    </w:p>
    <w:p w:rsidR="006C1A20" w:rsidRPr="006C1A20" w:rsidRDefault="006C1A20" w:rsidP="006C1A20">
      <w:pPr>
        <w:numPr>
          <w:ilvl w:val="1"/>
          <w:numId w:val="44"/>
        </w:numPr>
        <w:shd w:val="clear" w:color="auto" w:fill="FFFFFF"/>
        <w:spacing w:after="0" w:line="330" w:lineRule="atLeast"/>
        <w:ind w:left="754"/>
        <w:textAlignment w:val="baseline"/>
        <w:rPr>
          <w:rFonts w:cs="Arial"/>
          <w:color w:val="666666"/>
        </w:rPr>
      </w:pPr>
      <w:r w:rsidRPr="00170DD7">
        <w:rPr>
          <w:rFonts w:cs="Arial"/>
        </w:rPr>
        <w:lastRenderedPageBreak/>
        <w:t>Trong tab Action, click nút Add, để chỉ định đến file 3cxbackup.exe là chương trình sẽ được khởi động khi đến lịch hẹn. Nhớ lựa chọn tron</w:t>
      </w:r>
      <w:r w:rsidRPr="006C1A20">
        <w:rPr>
          <w:rFonts w:cs="Arial"/>
          <w:color w:val="666666"/>
        </w:rPr>
        <w:t xml:space="preserve">g </w:t>
      </w:r>
      <w:r w:rsidRPr="00307D3B">
        <w:rPr>
          <w:rFonts w:cs="Arial"/>
        </w:rPr>
        <w:t>mục Action và Start a program.</w:t>
      </w:r>
      <w:r w:rsidRPr="00307D3B">
        <w:rPr>
          <w:rFonts w:cs="Arial"/>
          <w:noProof/>
          <w:bdr w:val="none" w:sz="0" w:space="0" w:color="auto" w:frame="1"/>
        </w:rPr>
        <w:drawing>
          <wp:inline distT="0" distB="0" distL="0" distR="0">
            <wp:extent cx="5187950" cy="3244850"/>
            <wp:effectExtent l="0" t="0" r="0" b="0"/>
            <wp:docPr id="66" name="Picture 66" descr="http://dinhchithanh.com/wp-content/uploads/2011/12/backup.pn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dinhchithanh.com/wp-content/uploads/2011/12/backup.png">
                      <a:hlinkClick r:id="rId60"/>
                    </pic:cNvPr>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7950" cy="3244850"/>
                    </a:xfrm>
                    <a:prstGeom prst="rect">
                      <a:avLst/>
                    </a:prstGeom>
                    <a:noFill/>
                    <a:ln>
                      <a:noFill/>
                    </a:ln>
                  </pic:spPr>
                </pic:pic>
              </a:graphicData>
            </a:graphic>
          </wp:inline>
        </w:drawing>
      </w:r>
    </w:p>
    <w:p w:rsidR="006C1A20" w:rsidRPr="00307D3B" w:rsidRDefault="006C1A20" w:rsidP="006C1A20">
      <w:pPr>
        <w:pStyle w:val="NormalWeb"/>
        <w:shd w:val="clear" w:color="auto" w:fill="FFFFFF"/>
        <w:spacing w:before="0" w:beforeAutospacing="0" w:after="0" w:afterAutospacing="0" w:line="330" w:lineRule="atLeast"/>
        <w:textAlignment w:val="baseline"/>
        <w:rPr>
          <w:rFonts w:ascii="Verdana" w:hAnsi="Verdana" w:cs="Arial"/>
          <w:sz w:val="22"/>
          <w:szCs w:val="22"/>
        </w:rPr>
      </w:pPr>
      <w:r w:rsidRPr="00307D3B">
        <w:rPr>
          <w:rStyle w:val="Strong"/>
          <w:rFonts w:ascii="Verdana" w:eastAsiaTheme="majorEastAsia" w:hAnsi="Verdana" w:cs="Arial"/>
          <w:sz w:val="22"/>
          <w:szCs w:val="22"/>
          <w:bdr w:val="none" w:sz="0" w:space="0" w:color="auto" w:frame="1"/>
        </w:rPr>
        <w:t>Trường Add Arguments bạn điền các tùy chọn sau đây</w:t>
      </w:r>
    </w:p>
    <w:p w:rsidR="006C1A20" w:rsidRPr="00307D3B" w:rsidRDefault="006C1A20" w:rsidP="006C1A20">
      <w:pPr>
        <w:numPr>
          <w:ilvl w:val="0"/>
          <w:numId w:val="45"/>
        </w:numPr>
        <w:shd w:val="clear" w:color="auto" w:fill="FFFFFF"/>
        <w:spacing w:after="0" w:line="330" w:lineRule="atLeast"/>
        <w:ind w:left="377"/>
        <w:textAlignment w:val="baseline"/>
        <w:rPr>
          <w:rFonts w:cs="Arial"/>
        </w:rPr>
      </w:pPr>
      <w:r w:rsidRPr="00307D3B">
        <w:rPr>
          <w:rFonts w:cs="Arial"/>
        </w:rPr>
        <w:t>Hidden – chạy chương trình trong chế độ ẩn</w:t>
      </w:r>
    </w:p>
    <w:p w:rsidR="006C1A20" w:rsidRPr="00307D3B" w:rsidRDefault="006C1A20" w:rsidP="006C1A20">
      <w:pPr>
        <w:numPr>
          <w:ilvl w:val="0"/>
          <w:numId w:val="45"/>
        </w:numPr>
        <w:shd w:val="clear" w:color="auto" w:fill="FFFFFF"/>
        <w:spacing w:after="0" w:line="330" w:lineRule="atLeast"/>
        <w:ind w:left="377"/>
        <w:textAlignment w:val="baseline"/>
        <w:rPr>
          <w:rFonts w:cs="Arial"/>
        </w:rPr>
      </w:pPr>
      <w:r w:rsidRPr="00307D3B">
        <w:rPr>
          <w:rFonts w:cs="Arial"/>
        </w:rPr>
        <w:t>Backup – backup database</w:t>
      </w:r>
    </w:p>
    <w:p w:rsidR="006C1A20" w:rsidRPr="00307D3B" w:rsidRDefault="006C1A20" w:rsidP="006C1A20">
      <w:pPr>
        <w:numPr>
          <w:ilvl w:val="0"/>
          <w:numId w:val="45"/>
        </w:numPr>
        <w:shd w:val="clear" w:color="auto" w:fill="FFFFFF"/>
        <w:spacing w:after="0" w:line="330" w:lineRule="atLeast"/>
        <w:ind w:left="377"/>
        <w:textAlignment w:val="baseline"/>
        <w:rPr>
          <w:rFonts w:cs="Arial"/>
        </w:rPr>
      </w:pPr>
      <w:r w:rsidRPr="00307D3B">
        <w:rPr>
          <w:rFonts w:cs="Arial"/>
        </w:rPr>
        <w:t>Restore – chạy chương trình để phục hồi dữ liệu</w:t>
      </w:r>
    </w:p>
    <w:p w:rsidR="006C1A20" w:rsidRPr="00307D3B" w:rsidRDefault="006C1A20" w:rsidP="006C1A20">
      <w:pPr>
        <w:numPr>
          <w:ilvl w:val="0"/>
          <w:numId w:val="45"/>
        </w:numPr>
        <w:shd w:val="clear" w:color="auto" w:fill="FFFFFF"/>
        <w:spacing w:after="0" w:line="330" w:lineRule="atLeast"/>
        <w:ind w:left="377"/>
        <w:textAlignment w:val="baseline"/>
        <w:rPr>
          <w:rFonts w:cs="Arial"/>
        </w:rPr>
      </w:pPr>
      <w:r w:rsidRPr="00307D3B">
        <w:rPr>
          <w:rFonts w:cs="Arial"/>
        </w:rPr>
        <w:t>Filepath – là đường dẫn chỉ đến file cần backup hoặc restore.</w:t>
      </w:r>
    </w:p>
    <w:p w:rsidR="006C1A20" w:rsidRPr="00307D3B" w:rsidRDefault="006C1A20" w:rsidP="006C1A20">
      <w:pPr>
        <w:pStyle w:val="NormalWeb"/>
        <w:shd w:val="clear" w:color="auto" w:fill="FFFFFF"/>
        <w:spacing w:before="0" w:beforeAutospacing="0" w:after="0" w:afterAutospacing="0" w:line="330" w:lineRule="atLeast"/>
        <w:textAlignment w:val="baseline"/>
        <w:rPr>
          <w:rFonts w:ascii="Verdana" w:hAnsi="Verdana" w:cs="Arial"/>
          <w:sz w:val="22"/>
          <w:szCs w:val="22"/>
        </w:rPr>
      </w:pPr>
      <w:r w:rsidRPr="00307D3B">
        <w:rPr>
          <w:rStyle w:val="Strong"/>
          <w:rFonts w:ascii="Verdana" w:eastAsiaTheme="majorEastAsia" w:hAnsi="Verdana" w:cs="Arial"/>
          <w:sz w:val="22"/>
          <w:szCs w:val="22"/>
          <w:bdr w:val="none" w:sz="0" w:space="0" w:color="auto" w:frame="1"/>
        </w:rPr>
        <w:t>Trường trường Start in bạn có các tùy chọn sau</w:t>
      </w:r>
    </w:p>
    <w:p w:rsidR="006C1A20" w:rsidRPr="00307D3B" w:rsidRDefault="006C1A20" w:rsidP="006C1A20">
      <w:pPr>
        <w:numPr>
          <w:ilvl w:val="0"/>
          <w:numId w:val="46"/>
        </w:numPr>
        <w:shd w:val="clear" w:color="auto" w:fill="FFFFFF"/>
        <w:spacing w:after="0" w:line="330" w:lineRule="atLeast"/>
        <w:ind w:left="377"/>
        <w:textAlignment w:val="baseline"/>
        <w:rPr>
          <w:rFonts w:cs="Arial"/>
        </w:rPr>
      </w:pPr>
      <w:r w:rsidRPr="00307D3B">
        <w:rPr>
          <w:rFonts w:cs="Arial"/>
        </w:rPr>
        <w:t>/callhist – will include the call history database</w:t>
      </w:r>
    </w:p>
    <w:p w:rsidR="006C1A20" w:rsidRPr="00307D3B" w:rsidRDefault="006C1A20" w:rsidP="006C1A20">
      <w:pPr>
        <w:numPr>
          <w:ilvl w:val="0"/>
          <w:numId w:val="46"/>
        </w:numPr>
        <w:shd w:val="clear" w:color="auto" w:fill="FFFFFF"/>
        <w:spacing w:after="0" w:line="330" w:lineRule="atLeast"/>
        <w:ind w:left="377"/>
        <w:textAlignment w:val="baseline"/>
        <w:rPr>
          <w:rFonts w:cs="Arial"/>
        </w:rPr>
      </w:pPr>
      <w:r w:rsidRPr="00307D3B">
        <w:rPr>
          <w:rFonts w:cs="Arial"/>
        </w:rPr>
        <w:t>/voiceprompts – will include system prompts</w:t>
      </w:r>
    </w:p>
    <w:p w:rsidR="006C1A20" w:rsidRPr="00307D3B" w:rsidRDefault="006C1A20" w:rsidP="006C1A20">
      <w:pPr>
        <w:numPr>
          <w:ilvl w:val="0"/>
          <w:numId w:val="46"/>
        </w:numPr>
        <w:shd w:val="clear" w:color="auto" w:fill="FFFFFF"/>
        <w:spacing w:after="0" w:line="330" w:lineRule="atLeast"/>
        <w:ind w:left="377"/>
        <w:textAlignment w:val="baseline"/>
        <w:rPr>
          <w:rFonts w:cs="Arial"/>
        </w:rPr>
      </w:pPr>
      <w:r w:rsidRPr="00307D3B">
        <w:rPr>
          <w:rFonts w:cs="Arial"/>
        </w:rPr>
        <w:t>/voicemails – will include voice mails</w:t>
      </w:r>
    </w:p>
    <w:p w:rsidR="006C1A20" w:rsidRPr="00307D3B" w:rsidRDefault="006C1A20" w:rsidP="006C1A20">
      <w:pPr>
        <w:numPr>
          <w:ilvl w:val="0"/>
          <w:numId w:val="46"/>
        </w:numPr>
        <w:shd w:val="clear" w:color="auto" w:fill="FFFFFF"/>
        <w:spacing w:after="0" w:line="330" w:lineRule="atLeast"/>
        <w:ind w:left="377"/>
        <w:textAlignment w:val="baseline"/>
        <w:rPr>
          <w:rFonts w:cs="Arial"/>
        </w:rPr>
      </w:pPr>
      <w:r w:rsidRPr="00307D3B">
        <w:rPr>
          <w:rFonts w:cs="Arial"/>
        </w:rPr>
        <w:t>/callrecordings – will include call recordings.</w:t>
      </w:r>
    </w:p>
    <w:p w:rsidR="006C1A20" w:rsidRPr="00307D3B" w:rsidRDefault="006C1A20" w:rsidP="006C1A20">
      <w:pPr>
        <w:numPr>
          <w:ilvl w:val="0"/>
          <w:numId w:val="46"/>
        </w:numPr>
        <w:shd w:val="clear" w:color="auto" w:fill="FFFFFF"/>
        <w:spacing w:after="0" w:line="330" w:lineRule="atLeast"/>
        <w:ind w:left="377"/>
        <w:textAlignment w:val="baseline"/>
        <w:rPr>
          <w:rFonts w:cs="Arial"/>
        </w:rPr>
      </w:pPr>
      <w:r w:rsidRPr="00307D3B">
        <w:rPr>
          <w:rFonts w:cs="Arial"/>
        </w:rPr>
        <w:t>/exit – to exit the utility after backup is done.</w:t>
      </w:r>
    </w:p>
    <w:p w:rsidR="006C1A20" w:rsidRPr="00307D3B" w:rsidRDefault="006C1A20" w:rsidP="006C1A20">
      <w:pPr>
        <w:pStyle w:val="NormalWeb"/>
        <w:shd w:val="clear" w:color="auto" w:fill="FFFFFF"/>
        <w:spacing w:before="0" w:beforeAutospacing="0" w:after="0" w:afterAutospacing="0" w:line="330" w:lineRule="atLeast"/>
        <w:jc w:val="center"/>
        <w:textAlignment w:val="baseline"/>
        <w:rPr>
          <w:rFonts w:ascii="Verdana" w:hAnsi="Verdana" w:cs="Arial"/>
          <w:sz w:val="22"/>
          <w:szCs w:val="22"/>
        </w:rPr>
      </w:pPr>
      <w:r w:rsidRPr="00307D3B">
        <w:rPr>
          <w:rStyle w:val="Strong"/>
          <w:rFonts w:ascii="Verdana" w:eastAsiaTheme="majorEastAsia" w:hAnsi="Verdana" w:cs="Arial"/>
          <w:sz w:val="22"/>
          <w:szCs w:val="22"/>
          <w:bdr w:val="none" w:sz="0" w:space="0" w:color="auto" w:frame="1"/>
        </w:rPr>
        <w:lastRenderedPageBreak/>
        <w:t>Trong tab Conditions chỉ định lịch hẹn cho chương trình này khởi chạy.</w:t>
      </w:r>
      <w:r w:rsidRPr="00307D3B">
        <w:rPr>
          <w:rFonts w:ascii="Verdana" w:hAnsi="Verdana" w:cs="Arial"/>
          <w:bCs/>
          <w:noProof/>
          <w:sz w:val="22"/>
          <w:szCs w:val="22"/>
          <w:bdr w:val="none" w:sz="0" w:space="0" w:color="auto" w:frame="1"/>
        </w:rPr>
        <w:drawing>
          <wp:inline distT="0" distB="0" distL="0" distR="0">
            <wp:extent cx="5010150" cy="3225800"/>
            <wp:effectExtent l="0" t="0" r="0" b="0"/>
            <wp:docPr id="67" name="Picture 67" descr="http://dinhchithanh.com/wp-content/uploads/2011/12/backup2.pn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dinhchithanh.com/wp-content/uploads/2011/12/backup2.png">
                      <a:hlinkClick r:id="rId62"/>
                    </pic:cNvPr>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0150" cy="3225800"/>
                    </a:xfrm>
                    <a:prstGeom prst="rect">
                      <a:avLst/>
                    </a:prstGeom>
                    <a:noFill/>
                    <a:ln>
                      <a:noFill/>
                    </a:ln>
                  </pic:spPr>
                </pic:pic>
              </a:graphicData>
            </a:graphic>
          </wp:inline>
        </w:drawing>
      </w:r>
    </w:p>
    <w:p w:rsidR="006C1A20" w:rsidRPr="00307D3B" w:rsidRDefault="006C1A20" w:rsidP="006C1A20">
      <w:pPr>
        <w:pStyle w:val="NormalWeb"/>
        <w:shd w:val="clear" w:color="auto" w:fill="FFFFFF"/>
        <w:spacing w:before="0" w:beforeAutospacing="0" w:after="300" w:afterAutospacing="0" w:line="330" w:lineRule="atLeast"/>
        <w:textAlignment w:val="baseline"/>
        <w:rPr>
          <w:rFonts w:ascii="Verdana" w:hAnsi="Verdana" w:cs="Arial"/>
          <w:sz w:val="22"/>
          <w:szCs w:val="22"/>
        </w:rPr>
      </w:pPr>
      <w:r w:rsidRPr="00307D3B">
        <w:rPr>
          <w:rFonts w:ascii="Verdana" w:hAnsi="Verdana" w:cs="Arial"/>
          <w:sz w:val="22"/>
          <w:szCs w:val="22"/>
        </w:rPr>
        <w:t>Ví dụ: 3CXBackup.exe hidden backup c:backup.zip /callrecordings /voicemails /voiceprompts /callhist /exit</w:t>
      </w:r>
    </w:p>
    <w:p w:rsidR="006C1A20" w:rsidRPr="006C1A20" w:rsidRDefault="006C1A20" w:rsidP="006C1A20">
      <w:pPr>
        <w:pStyle w:val="Heading3"/>
        <w:shd w:val="clear" w:color="auto" w:fill="FFFFFF"/>
        <w:spacing w:before="0" w:after="180" w:line="570" w:lineRule="atLeast"/>
        <w:textAlignment w:val="baseline"/>
        <w:rPr>
          <w:rFonts w:ascii="Verdana" w:hAnsi="Verdana" w:cs="Arial"/>
          <w:color w:val="5A5A5A"/>
          <w:sz w:val="33"/>
          <w:szCs w:val="33"/>
        </w:rPr>
      </w:pPr>
      <w:r w:rsidRPr="006C1A20">
        <w:rPr>
          <w:rFonts w:ascii="Verdana" w:hAnsi="Verdana" w:cs="Arial"/>
          <w:bCs/>
          <w:color w:val="5A5A5A"/>
          <w:sz w:val="33"/>
          <w:szCs w:val="33"/>
        </w:rPr>
        <w:t> </w:t>
      </w:r>
      <w:r w:rsidRPr="00307D3B">
        <w:rPr>
          <w:rFonts w:ascii="Verdana" w:hAnsi="Verdana" w:cs="Arial"/>
          <w:bCs/>
          <w:color w:val="7030A0"/>
          <w:sz w:val="33"/>
          <w:szCs w:val="33"/>
        </w:rPr>
        <w:t>Danh Bạ</w:t>
      </w:r>
    </w:p>
    <w:p w:rsidR="006C1A20" w:rsidRPr="00307D3B" w:rsidRDefault="006C1A20" w:rsidP="006C1A20">
      <w:pPr>
        <w:pStyle w:val="NormalWeb"/>
        <w:shd w:val="clear" w:color="auto" w:fill="FFFFFF"/>
        <w:spacing w:before="0" w:beforeAutospacing="0" w:after="300" w:afterAutospacing="0" w:line="330" w:lineRule="atLeast"/>
        <w:textAlignment w:val="baseline"/>
        <w:rPr>
          <w:rFonts w:ascii="Verdana" w:hAnsi="Verdana" w:cs="Arial"/>
          <w:sz w:val="22"/>
          <w:szCs w:val="22"/>
        </w:rPr>
      </w:pPr>
      <w:r w:rsidRPr="00307D3B">
        <w:rPr>
          <w:rFonts w:ascii="Verdana" w:hAnsi="Verdana" w:cs="Arial"/>
          <w:sz w:val="22"/>
          <w:szCs w:val="22"/>
        </w:rPr>
        <w:t>Tính năng danh bạ cho phép dễ dàng xuất bản một danh bạ công ty. Nó được sử dụng song song với một danh bạ cá nhân, cho phép người dùng nhanh chóng khởi động các cuộc gọi mà không tìm kiếm một người trong điện thoại.</w:t>
      </w:r>
    </w:p>
    <w:p w:rsidR="006C1A20" w:rsidRPr="00307D3B" w:rsidRDefault="006C1A20" w:rsidP="006C1A20">
      <w:pPr>
        <w:pStyle w:val="NormalWeb"/>
        <w:shd w:val="clear" w:color="auto" w:fill="FFFFFF"/>
        <w:spacing w:before="0" w:beforeAutospacing="0" w:after="300" w:afterAutospacing="0" w:line="330" w:lineRule="atLeast"/>
        <w:textAlignment w:val="baseline"/>
        <w:rPr>
          <w:rFonts w:ascii="Verdana" w:hAnsi="Verdana" w:cs="Arial"/>
          <w:sz w:val="22"/>
          <w:szCs w:val="22"/>
        </w:rPr>
      </w:pPr>
      <w:r w:rsidRPr="00307D3B">
        <w:rPr>
          <w:rFonts w:ascii="Verdana" w:hAnsi="Verdana" w:cs="Arial"/>
          <w:sz w:val="22"/>
          <w:szCs w:val="22"/>
        </w:rPr>
        <w:t>3CX PS hỗ trợ danh bạ công ty và cá nhân. Danh bạ điện thoại Công ty là toàn cục và được quản lý từ tổng đài. Các danh bạ cá nhân chỉ có một phần mở rộng cụ thể và được quản lý từ MyPhone 3CX.</w:t>
      </w:r>
    </w:p>
    <w:p w:rsidR="006C1A20" w:rsidRPr="00307D3B" w:rsidRDefault="006C1A20" w:rsidP="006C1A20">
      <w:pPr>
        <w:pStyle w:val="NormalWeb"/>
        <w:shd w:val="clear" w:color="auto" w:fill="FFFFFF"/>
        <w:spacing w:before="0" w:beforeAutospacing="0" w:after="300" w:afterAutospacing="0" w:line="330" w:lineRule="atLeast"/>
        <w:textAlignment w:val="baseline"/>
        <w:rPr>
          <w:rFonts w:ascii="Verdana" w:hAnsi="Verdana" w:cs="Arial"/>
          <w:sz w:val="22"/>
          <w:szCs w:val="22"/>
        </w:rPr>
      </w:pPr>
      <w:r w:rsidRPr="00307D3B">
        <w:rPr>
          <w:rFonts w:ascii="Verdana" w:hAnsi="Verdana" w:cs="Arial"/>
          <w:sz w:val="22"/>
          <w:szCs w:val="22"/>
        </w:rPr>
        <w:t>Các danh bạ công ty cũng được công bố vào một thư mục trong một định dạng mà điện thoại Cisco, Yealink, SNOM, Grandstream, Aastra và Polycom có thể tải về. Các điện thoại này sau đó có thể hiển thị danh bạ điện thoại trên cùng một màn hình hiển thị của họ.</w:t>
      </w:r>
    </w:p>
    <w:p w:rsidR="006C1A20" w:rsidRPr="00307D3B" w:rsidRDefault="006C1A20" w:rsidP="006C1A20">
      <w:pPr>
        <w:pStyle w:val="NormalWeb"/>
        <w:shd w:val="clear" w:color="auto" w:fill="FFFFFF"/>
        <w:spacing w:before="0" w:beforeAutospacing="0" w:after="0" w:afterAutospacing="0" w:line="330" w:lineRule="atLeast"/>
        <w:textAlignment w:val="baseline"/>
        <w:rPr>
          <w:rFonts w:ascii="Verdana" w:hAnsi="Verdana" w:cs="Arial"/>
          <w:sz w:val="22"/>
          <w:szCs w:val="22"/>
        </w:rPr>
      </w:pPr>
      <w:r w:rsidRPr="00307D3B">
        <w:rPr>
          <w:rFonts w:ascii="Verdana" w:hAnsi="Verdana" w:cs="Arial"/>
          <w:sz w:val="22"/>
          <w:szCs w:val="22"/>
        </w:rPr>
        <w:t>Để quản lý danh bạ công ty, bạn vào</w:t>
      </w:r>
      <w:r w:rsidRPr="00307D3B">
        <w:rPr>
          <w:rStyle w:val="apple-converted-space"/>
          <w:rFonts w:ascii="Verdana" w:hAnsi="Verdana" w:cs="Arial"/>
          <w:sz w:val="22"/>
          <w:szCs w:val="22"/>
        </w:rPr>
        <w:t> </w:t>
      </w:r>
      <w:r w:rsidRPr="00307D3B">
        <w:rPr>
          <w:rStyle w:val="Emphasis"/>
          <w:rFonts w:ascii="Verdana" w:eastAsiaTheme="majorEastAsia" w:hAnsi="Verdana" w:cs="Arial"/>
          <w:color w:val="7030A0"/>
          <w:szCs w:val="22"/>
          <w:bdr w:val="none" w:sz="0" w:space="0" w:color="auto" w:frame="1"/>
        </w:rPr>
        <w:t>Settings &gt; Company Phonebook</w:t>
      </w:r>
      <w:r w:rsidRPr="00307D3B">
        <w:rPr>
          <w:rFonts w:ascii="Verdana" w:hAnsi="Verdana" w:cs="Arial"/>
          <w:sz w:val="22"/>
          <w:szCs w:val="22"/>
        </w:rPr>
        <w:t>, bấm nút</w:t>
      </w:r>
      <w:r w:rsidRPr="00307D3B">
        <w:rPr>
          <w:rStyle w:val="apple-converted-space"/>
          <w:rFonts w:ascii="Verdana" w:hAnsi="Verdana" w:cs="Arial"/>
          <w:sz w:val="22"/>
          <w:szCs w:val="22"/>
        </w:rPr>
        <w:t> </w:t>
      </w:r>
      <w:r w:rsidRPr="00307D3B">
        <w:rPr>
          <w:rStyle w:val="Emphasis"/>
          <w:rFonts w:ascii="Verdana" w:eastAsiaTheme="majorEastAsia" w:hAnsi="Verdana" w:cs="Arial"/>
          <w:szCs w:val="22"/>
          <w:bdr w:val="none" w:sz="0" w:space="0" w:color="auto" w:frame="1"/>
        </w:rPr>
        <w:t>Add</w:t>
      </w:r>
      <w:r w:rsidRPr="00307D3B">
        <w:rPr>
          <w:rStyle w:val="apple-converted-space"/>
          <w:rFonts w:ascii="Verdana" w:hAnsi="Verdana" w:cs="Arial"/>
          <w:sz w:val="22"/>
          <w:szCs w:val="22"/>
        </w:rPr>
        <w:t> </w:t>
      </w:r>
      <w:r w:rsidRPr="00307D3B">
        <w:rPr>
          <w:rFonts w:ascii="Verdana" w:hAnsi="Verdana" w:cs="Arial"/>
          <w:sz w:val="22"/>
          <w:szCs w:val="22"/>
        </w:rPr>
        <w:t>để thêm phần tử mới vào trong danh bạ</w:t>
      </w:r>
    </w:p>
    <w:p w:rsidR="006C1A20" w:rsidRPr="006C1A20" w:rsidRDefault="006C1A20" w:rsidP="006C1A20">
      <w:pPr>
        <w:pStyle w:val="NormalWeb"/>
        <w:shd w:val="clear" w:color="auto" w:fill="FFFFFF"/>
        <w:spacing w:before="0" w:beforeAutospacing="0" w:after="0" w:afterAutospacing="0" w:line="330" w:lineRule="atLeast"/>
        <w:textAlignment w:val="baseline"/>
        <w:rPr>
          <w:rFonts w:ascii="Verdana" w:hAnsi="Verdana" w:cs="Arial"/>
          <w:color w:val="666666"/>
          <w:sz w:val="22"/>
          <w:szCs w:val="22"/>
        </w:rPr>
      </w:pPr>
    </w:p>
    <w:p w:rsidR="006C1A20" w:rsidRPr="000E0F72" w:rsidRDefault="006C1A20" w:rsidP="006C1A20">
      <w:pPr>
        <w:pStyle w:val="NormalWeb"/>
        <w:shd w:val="clear" w:color="auto" w:fill="FFFFFF"/>
        <w:spacing w:before="0" w:beforeAutospacing="0" w:after="0" w:afterAutospacing="0" w:line="330" w:lineRule="atLeast"/>
        <w:textAlignment w:val="baseline"/>
        <w:rPr>
          <w:rFonts w:ascii="Verdana" w:hAnsi="Verdana" w:cs="Arial"/>
          <w:sz w:val="22"/>
          <w:szCs w:val="22"/>
        </w:rPr>
      </w:pPr>
      <w:r w:rsidRPr="000E0F72">
        <w:rPr>
          <w:rFonts w:ascii="Verdana" w:hAnsi="Verdana" w:cs="Arial"/>
          <w:sz w:val="22"/>
          <w:szCs w:val="22"/>
        </w:rPr>
        <w:lastRenderedPageBreak/>
        <w:t>Bạn có thể thêm một loạt các phần tử vào trong danh bạ bằng cách định nghĩa file csv với các trường</w:t>
      </w:r>
      <w:r w:rsidRPr="000E0F72">
        <w:rPr>
          <w:rStyle w:val="apple-converted-space"/>
          <w:rFonts w:ascii="Verdana" w:hAnsi="Verdana" w:cs="Arial"/>
          <w:sz w:val="22"/>
          <w:szCs w:val="22"/>
        </w:rPr>
        <w:t> </w:t>
      </w:r>
      <w:r w:rsidRPr="000E0F72">
        <w:rPr>
          <w:rStyle w:val="Emphasis"/>
          <w:rFonts w:ascii="Verdana" w:eastAsiaTheme="majorEastAsia" w:hAnsi="Verdana" w:cs="Arial"/>
          <w:szCs w:val="22"/>
          <w:bdr w:val="none" w:sz="0" w:space="0" w:color="auto" w:frame="1"/>
        </w:rPr>
        <w:t>First name, Last name, Phone number</w:t>
      </w:r>
    </w:p>
    <w:p w:rsidR="006C1A20" w:rsidRPr="000E0F72" w:rsidRDefault="006C1A20" w:rsidP="006C1A20">
      <w:pPr>
        <w:pStyle w:val="Heading3"/>
        <w:shd w:val="clear" w:color="auto" w:fill="FFFFFF"/>
        <w:spacing w:before="0" w:after="180" w:line="570" w:lineRule="atLeast"/>
        <w:textAlignment w:val="baseline"/>
        <w:rPr>
          <w:rFonts w:ascii="Verdana" w:hAnsi="Verdana" w:cs="Arial"/>
          <w:color w:val="7030A0"/>
          <w:sz w:val="33"/>
          <w:szCs w:val="33"/>
        </w:rPr>
      </w:pPr>
      <w:r w:rsidRPr="000E0F72">
        <w:rPr>
          <w:rFonts w:ascii="Verdana" w:hAnsi="Verdana" w:cs="Arial"/>
          <w:bCs/>
          <w:color w:val="7030A0"/>
          <w:sz w:val="33"/>
          <w:szCs w:val="33"/>
        </w:rPr>
        <w:t>Monitoring your Phone System</w:t>
      </w:r>
    </w:p>
    <w:p w:rsidR="006C1A20" w:rsidRPr="000E0F72" w:rsidRDefault="006C1A20" w:rsidP="006C1A20">
      <w:pPr>
        <w:pStyle w:val="NormalWeb"/>
        <w:shd w:val="clear" w:color="auto" w:fill="FFFFFF"/>
        <w:spacing w:before="0" w:beforeAutospacing="0" w:after="0" w:afterAutospacing="0" w:line="330" w:lineRule="atLeast"/>
        <w:textAlignment w:val="baseline"/>
        <w:rPr>
          <w:rFonts w:ascii="Verdana" w:hAnsi="Verdana" w:cs="Arial"/>
          <w:sz w:val="22"/>
          <w:szCs w:val="22"/>
        </w:rPr>
      </w:pPr>
      <w:r w:rsidRPr="000E0F72">
        <w:rPr>
          <w:rFonts w:ascii="Verdana" w:hAnsi="Verdana" w:cs="Arial"/>
          <w:sz w:val="22"/>
          <w:szCs w:val="22"/>
        </w:rPr>
        <w:t>3CX PS cho phép chúng ta monitor theo nó bắng bất cứ chương trình monitoring nào. Bởi vì 3CX PS hổ trợ giao thức SNPM nên việc giao tiếp với các chương trình monitoring khác dễ dàng. Bạn có thể dùng chương trình ActiveXperts hoặc</w:t>
      </w:r>
      <w:r w:rsidRPr="000E0F72">
        <w:rPr>
          <w:rStyle w:val="apple-converted-space"/>
          <w:rFonts w:ascii="Verdana" w:hAnsi="Verdana" w:cs="Arial"/>
          <w:sz w:val="22"/>
          <w:szCs w:val="22"/>
        </w:rPr>
        <w:t> </w:t>
      </w:r>
      <w:hyperlink r:id="rId64" w:tooltip="Microsoft" w:history="1">
        <w:r w:rsidRPr="000E0F72">
          <w:rPr>
            <w:rStyle w:val="Hyperlink"/>
            <w:rFonts w:ascii="Verdana" w:hAnsi="Verdana" w:cs="Arial"/>
            <w:color w:val="auto"/>
            <w:sz w:val="22"/>
            <w:szCs w:val="22"/>
            <w:bdr w:val="none" w:sz="0" w:space="0" w:color="auto" w:frame="1"/>
          </w:rPr>
          <w:t>Microsoft</w:t>
        </w:r>
      </w:hyperlink>
      <w:r w:rsidRPr="000E0F72">
        <w:rPr>
          <w:rFonts w:ascii="Verdana" w:hAnsi="Verdana" w:cs="Arial"/>
          <w:sz w:val="22"/>
          <w:szCs w:val="22"/>
        </w:rPr>
        <w:t>Operations manager để quản lý.</w:t>
      </w:r>
    </w:p>
    <w:p w:rsidR="006C1A20" w:rsidRPr="000E0F72" w:rsidRDefault="006C1A20" w:rsidP="006C1A20">
      <w:pPr>
        <w:pStyle w:val="NormalWeb"/>
        <w:shd w:val="clear" w:color="auto" w:fill="FFFFFF"/>
        <w:spacing w:before="0" w:beforeAutospacing="0" w:after="300" w:afterAutospacing="0" w:line="330" w:lineRule="atLeast"/>
        <w:textAlignment w:val="baseline"/>
        <w:rPr>
          <w:rFonts w:ascii="Verdana" w:hAnsi="Verdana" w:cs="Arial"/>
          <w:sz w:val="22"/>
          <w:szCs w:val="22"/>
        </w:rPr>
      </w:pPr>
      <w:r w:rsidRPr="000E0F72">
        <w:rPr>
          <w:rFonts w:ascii="Verdana" w:hAnsi="Verdana" w:cs="Arial"/>
          <w:sz w:val="22"/>
          <w:szCs w:val="22"/>
        </w:rPr>
        <w:t>Tuy nhiên, ngay trong bản thân 3CX PS cũng đã tích hợp chương trình monitor nho nhỏ, đủ cho bạn quản lý.</w:t>
      </w:r>
    </w:p>
    <w:p w:rsidR="006C1A20" w:rsidRPr="000E0F72" w:rsidRDefault="006C1A20" w:rsidP="006C1A20">
      <w:pPr>
        <w:pStyle w:val="NormalWeb"/>
        <w:shd w:val="clear" w:color="auto" w:fill="FFFFFF"/>
        <w:spacing w:before="0" w:beforeAutospacing="0" w:after="300" w:afterAutospacing="0" w:line="330" w:lineRule="atLeast"/>
        <w:textAlignment w:val="baseline"/>
        <w:rPr>
          <w:rFonts w:ascii="Verdana" w:hAnsi="Verdana" w:cs="Arial"/>
          <w:sz w:val="22"/>
          <w:szCs w:val="22"/>
        </w:rPr>
      </w:pPr>
      <w:r w:rsidRPr="000E0F72">
        <w:rPr>
          <w:rFonts w:ascii="Verdana" w:hAnsi="Verdana" w:cs="Arial"/>
          <w:sz w:val="22"/>
          <w:szCs w:val="22"/>
        </w:rPr>
        <w:t>Ví dụ như hình minh họa này cho thấy các trạng thái của extension.</w:t>
      </w:r>
    </w:p>
    <w:p w:rsidR="006C1A20" w:rsidRPr="000E0F72" w:rsidRDefault="006C1A20" w:rsidP="006C1A20">
      <w:pPr>
        <w:pStyle w:val="NormalWeb"/>
        <w:shd w:val="clear" w:color="auto" w:fill="FFFFFF"/>
        <w:spacing w:before="0" w:beforeAutospacing="0" w:after="0" w:afterAutospacing="0" w:line="330" w:lineRule="atLeast"/>
        <w:jc w:val="center"/>
        <w:textAlignment w:val="baseline"/>
        <w:rPr>
          <w:rFonts w:ascii="Verdana" w:hAnsi="Verdana" w:cs="Arial"/>
          <w:sz w:val="22"/>
          <w:szCs w:val="22"/>
        </w:rPr>
      </w:pPr>
      <w:r w:rsidRPr="000E0F72">
        <w:rPr>
          <w:rFonts w:ascii="Verdana" w:hAnsi="Verdana" w:cs="Arial"/>
          <w:sz w:val="22"/>
          <w:szCs w:val="22"/>
        </w:rPr>
        <w:t> </w:t>
      </w:r>
      <w:r w:rsidRPr="000E0F72">
        <w:rPr>
          <w:rFonts w:ascii="Verdana" w:hAnsi="Verdana" w:cs="Arial"/>
          <w:noProof/>
          <w:sz w:val="22"/>
          <w:szCs w:val="22"/>
          <w:bdr w:val="none" w:sz="0" w:space="0" w:color="auto" w:frame="1"/>
        </w:rPr>
        <w:drawing>
          <wp:inline distT="0" distB="0" distL="0" distR="0">
            <wp:extent cx="5187950" cy="4305300"/>
            <wp:effectExtent l="0" t="0" r="0" b="0"/>
            <wp:docPr id="100" name="Picture 100" descr="http://dinhchithanh.com/wp-content/uploads/2011/12/logg1.pn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dinhchithanh.com/wp-content/uploads/2011/12/logg1.png">
                      <a:hlinkClick r:id="rId65"/>
                    </pic:cNvPr>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7950" cy="4305300"/>
                    </a:xfrm>
                    <a:prstGeom prst="rect">
                      <a:avLst/>
                    </a:prstGeom>
                    <a:noFill/>
                    <a:ln>
                      <a:noFill/>
                    </a:ln>
                  </pic:spPr>
                </pic:pic>
              </a:graphicData>
            </a:graphic>
          </wp:inline>
        </w:drawing>
      </w:r>
    </w:p>
    <w:p w:rsidR="006C1A20" w:rsidRPr="000E0F72" w:rsidRDefault="006C1A20" w:rsidP="006C1A20">
      <w:pPr>
        <w:pStyle w:val="NormalWeb"/>
        <w:shd w:val="clear" w:color="auto" w:fill="FFFFFF"/>
        <w:spacing w:before="0" w:beforeAutospacing="0" w:after="300" w:afterAutospacing="0" w:line="330" w:lineRule="atLeast"/>
        <w:textAlignment w:val="baseline"/>
        <w:rPr>
          <w:rFonts w:ascii="Verdana" w:hAnsi="Verdana" w:cs="Arial"/>
          <w:sz w:val="22"/>
          <w:szCs w:val="22"/>
        </w:rPr>
      </w:pPr>
      <w:r w:rsidRPr="000E0F72">
        <w:rPr>
          <w:rFonts w:ascii="Verdana" w:hAnsi="Verdana" w:cs="Arial"/>
          <w:sz w:val="22"/>
          <w:szCs w:val="22"/>
        </w:rPr>
        <w:t>Bạn cũng dễ dàng xem qua các log ghi lại tình hình hoạt động và các hành động diễn ra trên hệ thống.</w:t>
      </w:r>
    </w:p>
    <w:p w:rsidR="006C1A20" w:rsidRPr="006C1A20" w:rsidRDefault="006C1A20" w:rsidP="006C1A20">
      <w:pPr>
        <w:pStyle w:val="NormalWeb"/>
        <w:shd w:val="clear" w:color="auto" w:fill="FFFFFF"/>
        <w:spacing w:before="0" w:beforeAutospacing="0" w:after="0" w:afterAutospacing="0" w:line="330" w:lineRule="atLeast"/>
        <w:jc w:val="center"/>
        <w:textAlignment w:val="baseline"/>
        <w:rPr>
          <w:rFonts w:ascii="Verdana" w:hAnsi="Verdana" w:cs="Arial"/>
          <w:color w:val="666666"/>
          <w:sz w:val="22"/>
          <w:szCs w:val="22"/>
        </w:rPr>
      </w:pPr>
      <w:r w:rsidRPr="006C1A20">
        <w:rPr>
          <w:rFonts w:ascii="Verdana" w:hAnsi="Verdana" w:cs="Arial"/>
          <w:noProof/>
          <w:color w:val="FFA800"/>
          <w:sz w:val="22"/>
          <w:szCs w:val="22"/>
          <w:bdr w:val="none" w:sz="0" w:space="0" w:color="auto" w:frame="1"/>
        </w:rPr>
        <w:lastRenderedPageBreak/>
        <w:drawing>
          <wp:inline distT="0" distB="0" distL="0" distR="0">
            <wp:extent cx="5187950" cy="2768600"/>
            <wp:effectExtent l="0" t="0" r="0" b="0"/>
            <wp:docPr id="101" name="Picture 101" descr="http://dinhchithanh.com/wp-content/uploads/2011/12/logg2.pn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dinhchithanh.com/wp-content/uploads/2011/12/logg2.png">
                      <a:hlinkClick r:id="rId67"/>
                    </pic:cNvPr>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7950" cy="2768600"/>
                    </a:xfrm>
                    <a:prstGeom prst="rect">
                      <a:avLst/>
                    </a:prstGeom>
                    <a:noFill/>
                    <a:ln>
                      <a:noFill/>
                    </a:ln>
                  </pic:spPr>
                </pic:pic>
              </a:graphicData>
            </a:graphic>
          </wp:inline>
        </w:drawing>
      </w:r>
    </w:p>
    <w:p w:rsidR="006C1A20" w:rsidRPr="006C1A20" w:rsidRDefault="006C1A20" w:rsidP="00255086">
      <w:pPr>
        <w:spacing w:line="240" w:lineRule="auto"/>
      </w:pPr>
    </w:p>
    <w:p w:rsidR="004F09D7" w:rsidRPr="006C1A20" w:rsidRDefault="004F09D7" w:rsidP="00255086">
      <w:pPr>
        <w:spacing w:line="240" w:lineRule="auto"/>
      </w:pPr>
    </w:p>
    <w:p w:rsidR="004F09D7" w:rsidRPr="000E0F72" w:rsidRDefault="004F09D7" w:rsidP="00E93B61">
      <w:pPr>
        <w:pStyle w:val="Heading3"/>
        <w:rPr>
          <w:rFonts w:ascii="Verdana" w:hAnsi="Verdana"/>
          <w:color w:val="7030A0"/>
        </w:rPr>
      </w:pPr>
      <w:bookmarkStart w:id="15" w:name="_Toc390861132"/>
      <w:r w:rsidRPr="000E0F72">
        <w:rPr>
          <w:rFonts w:ascii="Verdana" w:hAnsi="Verdana"/>
          <w:color w:val="7030A0"/>
        </w:rPr>
        <w:t>3CX WEB MEETING</w:t>
      </w:r>
      <w:bookmarkEnd w:id="15"/>
    </w:p>
    <w:p w:rsidR="004F09D7" w:rsidRPr="006C1A20" w:rsidRDefault="004F09D7" w:rsidP="00255086">
      <w:pPr>
        <w:spacing w:line="240" w:lineRule="auto"/>
        <w:rPr>
          <w:b/>
          <w:color w:val="002060"/>
        </w:rPr>
      </w:pPr>
      <w:r w:rsidRPr="006C1A20">
        <w:rPr>
          <w:b/>
          <w:noProof/>
          <w:color w:val="002060"/>
        </w:rPr>
        <w:drawing>
          <wp:inline distT="0" distB="0" distL="0" distR="0">
            <wp:extent cx="5943600" cy="3002280"/>
            <wp:effectExtent l="0" t="0" r="0" b="7620"/>
            <wp:docPr id="51" name="Picture 51" descr="C:\Users\TanLe\Desktop\webmeeting-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Le\Desktop\webmeeting-screenshot.png"/>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002280"/>
                    </a:xfrm>
                    <a:prstGeom prst="rect">
                      <a:avLst/>
                    </a:prstGeom>
                    <a:noFill/>
                    <a:ln>
                      <a:noFill/>
                    </a:ln>
                  </pic:spPr>
                </pic:pic>
              </a:graphicData>
            </a:graphic>
          </wp:inline>
        </w:drawing>
      </w:r>
    </w:p>
    <w:p w:rsidR="004F09D7" w:rsidRPr="006C1A20" w:rsidRDefault="004F09D7" w:rsidP="00255086">
      <w:pPr>
        <w:spacing w:line="240" w:lineRule="auto"/>
        <w:rPr>
          <w:b/>
          <w:color w:val="002060"/>
        </w:rPr>
      </w:pPr>
    </w:p>
    <w:p w:rsidR="00F57109" w:rsidRPr="006C1A20" w:rsidRDefault="00F57109" w:rsidP="00255086">
      <w:pPr>
        <w:spacing w:line="240" w:lineRule="auto"/>
        <w:rPr>
          <w:b/>
          <w:color w:val="002060"/>
        </w:rPr>
      </w:pPr>
    </w:p>
    <w:p w:rsidR="00BA2A3A" w:rsidRPr="006C1A20" w:rsidRDefault="00BA2A3A" w:rsidP="00255086">
      <w:pPr>
        <w:spacing w:line="240" w:lineRule="auto"/>
        <w:rPr>
          <w:b/>
          <w:color w:val="002060"/>
        </w:rPr>
      </w:pPr>
    </w:p>
    <w:p w:rsidR="00981C52" w:rsidRPr="006C1A20" w:rsidRDefault="00981C52" w:rsidP="00255086">
      <w:pPr>
        <w:spacing w:line="240" w:lineRule="auto"/>
      </w:pPr>
    </w:p>
    <w:p w:rsidR="002E69B7" w:rsidRPr="006C1A20" w:rsidRDefault="002E69B7" w:rsidP="00255086">
      <w:pPr>
        <w:spacing w:line="240" w:lineRule="auto"/>
      </w:pPr>
    </w:p>
    <w:p w:rsidR="00984641" w:rsidRPr="006C1A20" w:rsidRDefault="00984641" w:rsidP="00255086">
      <w:pPr>
        <w:spacing w:line="240" w:lineRule="auto"/>
        <w:rPr>
          <w:b/>
        </w:rPr>
      </w:pPr>
    </w:p>
    <w:p w:rsidR="00740DEC" w:rsidRPr="006C1A20" w:rsidRDefault="002E69B7" w:rsidP="00255086">
      <w:pPr>
        <w:spacing w:line="240" w:lineRule="auto"/>
        <w:rPr>
          <w:rFonts w:cs="Times New Roman"/>
          <w:color w:val="002060"/>
          <w:lang w:val="en-GB"/>
        </w:rPr>
      </w:pPr>
      <w:bookmarkStart w:id="16" w:name="_Toc390861134"/>
      <w:r w:rsidRPr="006C1A20">
        <w:rPr>
          <w:rStyle w:val="Heading3Char"/>
          <w:rFonts w:ascii="Verdana" w:eastAsiaTheme="minorHAnsi" w:hAnsi="Verdana"/>
        </w:rPr>
        <w:t>3CX Tích hợp CRM vào Microsoft Outlook</w:t>
      </w:r>
      <w:bookmarkEnd w:id="16"/>
      <w:r w:rsidR="00CC2AD6" w:rsidRPr="006C1A20">
        <w:rPr>
          <w:rStyle w:val="Heading3Char"/>
          <w:rFonts w:ascii="Verdana" w:eastAsiaTheme="minorHAnsi" w:hAnsi="Verdana"/>
        </w:rPr>
        <w:br/>
      </w:r>
      <w:r w:rsidR="00CF7508" w:rsidRPr="006C1A20">
        <w:rPr>
          <w:rFonts w:cs="Times New Roman"/>
          <w:noProof/>
          <w:color w:val="002060"/>
        </w:rPr>
        <w:drawing>
          <wp:inline distT="0" distB="0" distL="0" distR="0">
            <wp:extent cx="5943600" cy="335280"/>
            <wp:effectExtent l="0" t="0" r="0" b="7620"/>
            <wp:docPr id="1" name="Picture 1" descr="C:\Users\TanLe\Desktop\cr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Le\Desktop\crm-1.png"/>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35280"/>
                    </a:xfrm>
                    <a:prstGeom prst="rect">
                      <a:avLst/>
                    </a:prstGeom>
                    <a:noFill/>
                    <a:ln>
                      <a:noFill/>
                    </a:ln>
                  </pic:spPr>
                </pic:pic>
              </a:graphicData>
            </a:graphic>
          </wp:inline>
        </w:drawing>
      </w:r>
    </w:p>
    <w:p w:rsidR="002351CB" w:rsidRPr="006C1A20" w:rsidRDefault="00CF7508" w:rsidP="00255086">
      <w:pPr>
        <w:spacing w:line="240" w:lineRule="auto"/>
        <w:rPr>
          <w:rFonts w:cs="Times New Roman"/>
          <w:lang w:val="en-GB"/>
        </w:rPr>
      </w:pPr>
      <w:r w:rsidRPr="006C1A20">
        <w:rPr>
          <w:rFonts w:cs="Times New Roman"/>
          <w:noProof/>
        </w:rPr>
        <w:drawing>
          <wp:inline distT="0" distB="0" distL="0" distR="0">
            <wp:extent cx="5935980" cy="1333500"/>
            <wp:effectExtent l="0" t="0" r="7620" b="0"/>
            <wp:docPr id="7" name="Picture 7" descr="C:\Users\TanLe\Desktop\calling-via-outl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anLe\Desktop\calling-via-outlook.png"/>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80" cy="1333500"/>
                    </a:xfrm>
                    <a:prstGeom prst="rect">
                      <a:avLst/>
                    </a:prstGeom>
                    <a:noFill/>
                    <a:ln>
                      <a:noFill/>
                    </a:ln>
                  </pic:spPr>
                </pic:pic>
              </a:graphicData>
            </a:graphic>
          </wp:inline>
        </w:drawing>
      </w:r>
      <w:r w:rsidRPr="006C1A20">
        <w:rPr>
          <w:rFonts w:cs="Times New Roman"/>
          <w:noProof/>
        </w:rPr>
        <w:drawing>
          <wp:inline distT="0" distB="0" distL="0" distR="0">
            <wp:extent cx="5935980" cy="2346960"/>
            <wp:effectExtent l="0" t="0" r="7620" b="0"/>
            <wp:docPr id="8" name="Picture 8" descr="C:\Users\TanLe\Desktop\right-click-to-call-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anLe\Desktop\right-click-to-call-contact.png"/>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80" cy="2346960"/>
                    </a:xfrm>
                    <a:prstGeom prst="rect">
                      <a:avLst/>
                    </a:prstGeom>
                    <a:noFill/>
                    <a:ln>
                      <a:noFill/>
                    </a:ln>
                  </pic:spPr>
                </pic:pic>
              </a:graphicData>
            </a:graphic>
          </wp:inline>
        </w:drawing>
      </w:r>
      <w:r w:rsidRPr="006C1A20">
        <w:rPr>
          <w:rFonts w:cs="Times New Roman"/>
          <w:noProof/>
        </w:rPr>
        <w:lastRenderedPageBreak/>
        <w:drawing>
          <wp:inline distT="0" distB="0" distL="0" distR="0">
            <wp:extent cx="5638800" cy="876300"/>
            <wp:effectExtent l="0" t="0" r="0" b="0"/>
            <wp:docPr id="9" name="Picture 9" descr="C:\Users\TanLe\Desktop\call-journal-outl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anLe\Desktop\call-journal-outlook.jpg"/>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876300"/>
                    </a:xfrm>
                    <a:prstGeom prst="rect">
                      <a:avLst/>
                    </a:prstGeom>
                    <a:noFill/>
                    <a:ln>
                      <a:noFill/>
                    </a:ln>
                  </pic:spPr>
                </pic:pic>
              </a:graphicData>
            </a:graphic>
          </wp:inline>
        </w:drawing>
      </w:r>
      <w:r w:rsidRPr="006C1A20">
        <w:rPr>
          <w:rFonts w:cs="Times New Roman"/>
          <w:noProof/>
        </w:rPr>
        <w:drawing>
          <wp:inline distT="0" distB="0" distL="0" distR="0">
            <wp:extent cx="5638800" cy="2727960"/>
            <wp:effectExtent l="0" t="0" r="0" b="0"/>
            <wp:docPr id="10" name="Picture 10" descr="C:\Users\TanLe\Desktop\contac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anLe\Desktop\contact2.png"/>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2727960"/>
                    </a:xfrm>
                    <a:prstGeom prst="rect">
                      <a:avLst/>
                    </a:prstGeom>
                    <a:noFill/>
                    <a:ln>
                      <a:noFill/>
                    </a:ln>
                  </pic:spPr>
                </pic:pic>
              </a:graphicData>
            </a:graphic>
          </wp:inline>
        </w:drawing>
      </w:r>
    </w:p>
    <w:p w:rsidR="002351CB" w:rsidRPr="006C1A20" w:rsidRDefault="002351CB" w:rsidP="00255086">
      <w:pPr>
        <w:spacing w:line="240" w:lineRule="auto"/>
        <w:rPr>
          <w:rFonts w:cs="Times New Roman"/>
          <w:lang w:val="en-GB"/>
        </w:rPr>
      </w:pPr>
    </w:p>
    <w:p w:rsidR="002351CB" w:rsidRPr="006C1A20" w:rsidRDefault="002351CB" w:rsidP="00E93B61">
      <w:pPr>
        <w:pStyle w:val="Heading3"/>
        <w:rPr>
          <w:rFonts w:ascii="Verdana" w:hAnsi="Verdana"/>
        </w:rPr>
      </w:pPr>
      <w:bookmarkStart w:id="17" w:name="_Toc390861135"/>
      <w:r w:rsidRPr="006C1A20">
        <w:rPr>
          <w:rFonts w:ascii="Verdana" w:hAnsi="Verdana"/>
        </w:rPr>
        <w:t xml:space="preserve">3CX Tích hợp CRM </w:t>
      </w:r>
      <w:r w:rsidR="00F32049" w:rsidRPr="006C1A20">
        <w:rPr>
          <w:rFonts w:ascii="Verdana" w:hAnsi="Verdana"/>
        </w:rPr>
        <w:t>Salesforce, Microsoft Dynamics, Sage ACT!, SugarCRM và Google Contacts</w:t>
      </w:r>
      <w:bookmarkEnd w:id="17"/>
    </w:p>
    <w:p w:rsidR="002351CB" w:rsidRPr="006C1A20" w:rsidRDefault="00E93B61" w:rsidP="00255086">
      <w:pPr>
        <w:spacing w:line="240" w:lineRule="auto"/>
        <w:rPr>
          <w:rFonts w:cs="Times New Roman"/>
          <w:lang w:val="en-GB"/>
        </w:rPr>
      </w:pPr>
      <w:r w:rsidRPr="006C1A20">
        <w:rPr>
          <w:noProof/>
        </w:rPr>
        <w:drawing>
          <wp:anchor distT="0" distB="0" distL="114300" distR="114300" simplePos="0" relativeHeight="251668480" behindDoc="0" locked="0" layoutInCell="1" allowOverlap="1">
            <wp:simplePos x="0" y="0"/>
            <wp:positionH relativeFrom="margin">
              <wp:posOffset>-125730</wp:posOffset>
            </wp:positionH>
            <wp:positionV relativeFrom="paragraph">
              <wp:posOffset>41275</wp:posOffset>
            </wp:positionV>
            <wp:extent cx="5722620" cy="3619500"/>
            <wp:effectExtent l="0" t="0" r="0" b="0"/>
            <wp:wrapSquare wrapText="bothSides"/>
            <wp:docPr id="11" name="Picture 11" descr="C:\Users\TanLe\Desktop\Microsoft_Dynamics_CRM_Integration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Le\Desktop\Microsoft_Dynamics_CRM_Integration_01.png"/>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2620" cy="3619500"/>
                    </a:xfrm>
                    <a:prstGeom prst="rect">
                      <a:avLst/>
                    </a:prstGeom>
                    <a:noFill/>
                    <a:ln>
                      <a:noFill/>
                    </a:ln>
                  </pic:spPr>
                </pic:pic>
              </a:graphicData>
            </a:graphic>
          </wp:anchor>
        </w:drawing>
      </w:r>
    </w:p>
    <w:p w:rsidR="002351CB" w:rsidRPr="006C1A20" w:rsidRDefault="002351CB" w:rsidP="00255086">
      <w:pPr>
        <w:spacing w:line="240" w:lineRule="auto"/>
        <w:rPr>
          <w:rFonts w:cs="Times New Roman"/>
          <w:lang w:val="en-GB"/>
        </w:rPr>
      </w:pPr>
    </w:p>
    <w:p w:rsidR="00740DEC" w:rsidRPr="006C1A20" w:rsidRDefault="00740DEC"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E93B61" w:rsidP="00255086">
      <w:pPr>
        <w:spacing w:line="240" w:lineRule="auto"/>
        <w:rPr>
          <w:rFonts w:cs="Times New Roman"/>
          <w:lang w:val="en-GB"/>
        </w:rPr>
      </w:pPr>
    </w:p>
    <w:p w:rsidR="00E93B61" w:rsidRPr="006C1A20" w:rsidRDefault="00CF7508" w:rsidP="00255086">
      <w:pPr>
        <w:spacing w:line="240" w:lineRule="auto"/>
        <w:rPr>
          <w:rFonts w:cs="Times New Roman"/>
          <w:lang w:val="en-GB"/>
        </w:rPr>
      </w:pPr>
      <w:r w:rsidRPr="006C1A20">
        <w:rPr>
          <w:rFonts w:cs="Times New Roman"/>
          <w:noProof/>
        </w:rPr>
        <w:drawing>
          <wp:inline distT="0" distB="0" distL="0" distR="0">
            <wp:extent cx="5608320" cy="3339465"/>
            <wp:effectExtent l="0" t="0" r="0" b="0"/>
            <wp:docPr id="14" name="Picture 14" descr="C:\Users\TanLe\Desktop\Microsoft_Dynamics_CRM_Integration_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anLe\Desktop\Microsoft_Dynamics_CRM_Integration_041.png"/>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0464" cy="3394332"/>
                    </a:xfrm>
                    <a:prstGeom prst="rect">
                      <a:avLst/>
                    </a:prstGeom>
                    <a:noFill/>
                    <a:ln>
                      <a:noFill/>
                    </a:ln>
                  </pic:spPr>
                </pic:pic>
              </a:graphicData>
            </a:graphic>
          </wp:inline>
        </w:drawing>
      </w:r>
    </w:p>
    <w:p w:rsidR="00E93B61" w:rsidRPr="006C1A20" w:rsidRDefault="00CF7508" w:rsidP="00255086">
      <w:pPr>
        <w:spacing w:line="240" w:lineRule="auto"/>
        <w:rPr>
          <w:rFonts w:cs="Times New Roman"/>
          <w:lang w:val="en-GB"/>
        </w:rPr>
      </w:pPr>
      <w:r w:rsidRPr="006C1A20">
        <w:rPr>
          <w:rFonts w:cs="Times New Roman"/>
          <w:noProof/>
        </w:rPr>
        <w:drawing>
          <wp:inline distT="0" distB="0" distL="0" distR="0">
            <wp:extent cx="5593080" cy="3093085"/>
            <wp:effectExtent l="0" t="0" r="7620" b="0"/>
            <wp:docPr id="16" name="Picture 16" descr="C:\Users\TanLe\Desktop\Microsoft_Dynamics_CRM_Integration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anLe\Desktop\Microsoft_Dynamics_CRM_Integration_05.png"/>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27533" cy="3112138"/>
                    </a:xfrm>
                    <a:prstGeom prst="rect">
                      <a:avLst/>
                    </a:prstGeom>
                    <a:noFill/>
                    <a:ln>
                      <a:noFill/>
                    </a:ln>
                  </pic:spPr>
                </pic:pic>
              </a:graphicData>
            </a:graphic>
          </wp:inline>
        </w:drawing>
      </w:r>
    </w:p>
    <w:p w:rsidR="00E93B61" w:rsidRPr="006C1A20" w:rsidRDefault="00E93B61" w:rsidP="00255086">
      <w:pPr>
        <w:spacing w:line="240" w:lineRule="auto"/>
        <w:rPr>
          <w:rFonts w:cs="Times New Roman"/>
          <w:lang w:val="en-GB"/>
        </w:rPr>
      </w:pPr>
    </w:p>
    <w:p w:rsidR="00E93B61" w:rsidRPr="006C1A20" w:rsidRDefault="00CF7508" w:rsidP="00255086">
      <w:pPr>
        <w:spacing w:line="240" w:lineRule="auto"/>
        <w:rPr>
          <w:rFonts w:cs="Times New Roman"/>
          <w:lang w:val="en-GB"/>
        </w:rPr>
      </w:pPr>
      <w:r w:rsidRPr="006C1A20">
        <w:rPr>
          <w:rFonts w:cs="Times New Roman"/>
          <w:noProof/>
        </w:rPr>
        <w:lastRenderedPageBreak/>
        <w:drawing>
          <wp:inline distT="0" distB="0" distL="0" distR="0">
            <wp:extent cx="5486400" cy="2674620"/>
            <wp:effectExtent l="0" t="0" r="0" b="0"/>
            <wp:docPr id="17" name="Picture 17" descr="C:\Users\TanLe\Desktop\3CX_CRM_Integration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anLe\Desktop\3CX_CRM_Integration_05.png"/>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2674620"/>
                    </a:xfrm>
                    <a:prstGeom prst="rect">
                      <a:avLst/>
                    </a:prstGeom>
                    <a:noFill/>
                    <a:ln>
                      <a:noFill/>
                    </a:ln>
                  </pic:spPr>
                </pic:pic>
              </a:graphicData>
            </a:graphic>
          </wp:inline>
        </w:drawing>
      </w:r>
    </w:p>
    <w:p w:rsidR="00CF7508" w:rsidRPr="006C1A20" w:rsidRDefault="00CF7508" w:rsidP="00255086">
      <w:pPr>
        <w:spacing w:line="240" w:lineRule="auto"/>
        <w:rPr>
          <w:rFonts w:cs="Times New Roman"/>
          <w:lang w:val="en-GB"/>
        </w:rPr>
      </w:pPr>
      <w:r w:rsidRPr="006C1A20">
        <w:rPr>
          <w:rFonts w:cs="Times New Roman"/>
          <w:noProof/>
        </w:rPr>
        <w:drawing>
          <wp:inline distT="0" distB="0" distL="0" distR="0">
            <wp:extent cx="5494020" cy="2240280"/>
            <wp:effectExtent l="0" t="0" r="0" b="7620"/>
            <wp:docPr id="19" name="Picture 19" descr="C:\Users\TanLe\Desktop\3CX_CRM_Integration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anLe\Desktop\3CX_CRM_Integration_04.png"/>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4020" cy="2240280"/>
                    </a:xfrm>
                    <a:prstGeom prst="rect">
                      <a:avLst/>
                    </a:prstGeom>
                    <a:noFill/>
                    <a:ln>
                      <a:noFill/>
                    </a:ln>
                  </pic:spPr>
                </pic:pic>
              </a:graphicData>
            </a:graphic>
          </wp:inline>
        </w:drawing>
      </w:r>
    </w:p>
    <w:p w:rsidR="00580B5A" w:rsidRPr="006C1A20" w:rsidRDefault="00580B5A" w:rsidP="00255086">
      <w:pPr>
        <w:spacing w:line="240" w:lineRule="auto"/>
        <w:rPr>
          <w:rFonts w:cs="Times New Roman"/>
          <w:lang w:val="en-GB"/>
        </w:rPr>
      </w:pPr>
    </w:p>
    <w:p w:rsidR="00D848EB" w:rsidRPr="006C1A20" w:rsidRDefault="00D848EB" w:rsidP="00255086">
      <w:pPr>
        <w:spacing w:line="240" w:lineRule="auto"/>
        <w:rPr>
          <w:rFonts w:cs="Times New Roman"/>
          <w:noProof/>
        </w:rPr>
      </w:pPr>
      <w:r w:rsidRPr="006C1A20">
        <w:rPr>
          <w:rFonts w:cs="Times New Roman"/>
          <w:noProof/>
        </w:rPr>
        <w:lastRenderedPageBreak/>
        <w:drawing>
          <wp:inline distT="0" distB="0" distL="0" distR="0">
            <wp:extent cx="5958840" cy="2392569"/>
            <wp:effectExtent l="0" t="0" r="3810" b="8255"/>
            <wp:docPr id="20" name="Picture 20" descr="C:\Users\TanLe\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anLe\Desktop\Capture.PNG"/>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7589" cy="2408127"/>
                    </a:xfrm>
                    <a:prstGeom prst="rect">
                      <a:avLst/>
                    </a:prstGeom>
                    <a:noFill/>
                    <a:ln>
                      <a:noFill/>
                    </a:ln>
                  </pic:spPr>
                </pic:pic>
              </a:graphicData>
            </a:graphic>
          </wp:inline>
        </w:drawing>
      </w:r>
      <w:r w:rsidRPr="006C1A20">
        <w:rPr>
          <w:rFonts w:cs="Times New Roman"/>
          <w:noProof/>
        </w:rPr>
        <w:drawing>
          <wp:inline distT="0" distB="0" distL="0" distR="0">
            <wp:extent cx="5943600" cy="5013960"/>
            <wp:effectExtent l="0" t="0" r="0" b="0"/>
            <wp:docPr id="21" name="Picture 21" descr="C:\Users\TanLe\Desktop\Wallboard-ope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anLe\Desktop\Wallboard-operation.png"/>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5013960"/>
                    </a:xfrm>
                    <a:prstGeom prst="rect">
                      <a:avLst/>
                    </a:prstGeom>
                    <a:noFill/>
                    <a:ln>
                      <a:noFill/>
                    </a:ln>
                  </pic:spPr>
                </pic:pic>
              </a:graphicData>
            </a:graphic>
          </wp:inline>
        </w:drawing>
      </w:r>
      <w:r w:rsidRPr="006C1A20">
        <w:rPr>
          <w:rFonts w:cs="Times New Roman"/>
          <w:noProof/>
        </w:rPr>
        <w:lastRenderedPageBreak/>
        <w:drawing>
          <wp:inline distT="0" distB="0" distL="0" distR="0">
            <wp:extent cx="5928360" cy="3070860"/>
            <wp:effectExtent l="0" t="0" r="0" b="0"/>
            <wp:docPr id="22" name="Picture 22" descr="C:\Users\TanLe\Desktop\Full-Screen-Presence-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anLe\Desktop\Full-Screen-Presence-Screen.png"/>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8360" cy="3070860"/>
                    </a:xfrm>
                    <a:prstGeom prst="rect">
                      <a:avLst/>
                    </a:prstGeom>
                    <a:noFill/>
                    <a:ln>
                      <a:noFill/>
                    </a:ln>
                  </pic:spPr>
                </pic:pic>
              </a:graphicData>
            </a:graphic>
          </wp:inline>
        </w:drawing>
      </w:r>
      <w:r w:rsidRPr="006C1A20">
        <w:rPr>
          <w:rFonts w:cs="Times New Roman"/>
          <w:noProof/>
        </w:rPr>
        <w:drawing>
          <wp:inline distT="0" distB="0" distL="0" distR="0">
            <wp:extent cx="5935980" cy="4503420"/>
            <wp:effectExtent l="0" t="0" r="7620" b="0"/>
            <wp:docPr id="23" name="Picture 23" descr="C:\Users\TanLe\Desktop\log-in-and-out-of-que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anLe\Desktop\log-in-and-out-of-queue.png"/>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80" cy="4503420"/>
                    </a:xfrm>
                    <a:prstGeom prst="rect">
                      <a:avLst/>
                    </a:prstGeom>
                    <a:noFill/>
                    <a:ln>
                      <a:noFill/>
                    </a:ln>
                  </pic:spPr>
                </pic:pic>
              </a:graphicData>
            </a:graphic>
          </wp:inline>
        </w:drawing>
      </w:r>
    </w:p>
    <w:p w:rsidR="00C10805" w:rsidRPr="006C1A20" w:rsidRDefault="00C10805" w:rsidP="00255086">
      <w:pPr>
        <w:spacing w:line="240" w:lineRule="auto"/>
      </w:pPr>
    </w:p>
    <w:p w:rsidR="006644EC" w:rsidRPr="006C1A20" w:rsidRDefault="006644EC" w:rsidP="00255086">
      <w:pPr>
        <w:spacing w:line="240" w:lineRule="auto"/>
      </w:pPr>
    </w:p>
    <w:p w:rsidR="00D848EB" w:rsidRPr="006C1A20" w:rsidRDefault="00D848EB" w:rsidP="00E93B61">
      <w:pPr>
        <w:pStyle w:val="Heading3"/>
        <w:rPr>
          <w:rFonts w:ascii="Verdana" w:hAnsi="Verdana"/>
        </w:rPr>
      </w:pPr>
      <w:bookmarkStart w:id="18" w:name="_Toc390861136"/>
      <w:r w:rsidRPr="006C1A20">
        <w:rPr>
          <w:rFonts w:ascii="Verdana" w:hAnsi="Verdana"/>
        </w:rPr>
        <w:t>Call Logs</w:t>
      </w:r>
      <w:bookmarkEnd w:id="18"/>
    </w:p>
    <w:p w:rsidR="00D848EB" w:rsidRPr="006C1A20" w:rsidRDefault="00D848EB" w:rsidP="00255086">
      <w:pPr>
        <w:spacing w:line="240" w:lineRule="auto"/>
      </w:pPr>
      <w:r w:rsidRPr="006C1A20">
        <w:rPr>
          <w:noProof/>
        </w:rPr>
        <w:drawing>
          <wp:inline distT="0" distB="0" distL="0" distR="0">
            <wp:extent cx="5715000" cy="2407920"/>
            <wp:effectExtent l="0" t="0" r="0" b="0"/>
            <wp:docPr id="50" name="Picture 50" descr="http://www.3cx.com/wp-content/uploads/002-Call-Logs.jpg">
              <a:hlinkClick xmlns:a="http://schemas.openxmlformats.org/drawingml/2006/main" r:id="rId84" tooltip="&quot;Call Log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3cx.com/wp-content/uploads/002-Call-Logs.jpg">
                      <a:hlinkClick r:id="rId84" tooltip="&quot;Call Logs&quot;"/>
                    </pic:cNvPr>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407920"/>
                    </a:xfrm>
                    <a:prstGeom prst="rect">
                      <a:avLst/>
                    </a:prstGeom>
                    <a:noFill/>
                    <a:ln>
                      <a:noFill/>
                    </a:ln>
                  </pic:spPr>
                </pic:pic>
              </a:graphicData>
            </a:graphic>
          </wp:inline>
        </w:drawing>
      </w:r>
      <w:r w:rsidRPr="006C1A20">
        <w:br/>
      </w:r>
      <w:r w:rsidR="006644EC" w:rsidRPr="006C1A20">
        <w:t>Báo cáo tất cả các cuộc gọi đã được thực hiện thông qua 3CX system.</w:t>
      </w:r>
      <w:r w:rsidR="00E5043D" w:rsidRPr="006C1A20">
        <w:t xml:space="preserve"> Có thể lọc để tính cước theo từng nội dung cụ thể như “cuộc gọi đến – cuộc gọi đi – thời gian cần xem” lọc thanh toán theo mã vùng.</w:t>
      </w:r>
    </w:p>
    <w:p w:rsidR="00D848EB" w:rsidRPr="006C1A20" w:rsidRDefault="00D848EB" w:rsidP="00E93B61">
      <w:pPr>
        <w:pStyle w:val="Heading3"/>
        <w:rPr>
          <w:rFonts w:ascii="Verdana" w:hAnsi="Verdana"/>
        </w:rPr>
      </w:pPr>
      <w:bookmarkStart w:id="19" w:name="_Toc390861137"/>
      <w:r w:rsidRPr="006C1A20">
        <w:rPr>
          <w:rFonts w:ascii="Verdana" w:hAnsi="Verdana"/>
        </w:rPr>
        <w:t>Extension Statistics</w:t>
      </w:r>
      <w:bookmarkEnd w:id="19"/>
    </w:p>
    <w:p w:rsidR="00E5043D" w:rsidRPr="006C1A20" w:rsidRDefault="00D848EB" w:rsidP="00255086">
      <w:pPr>
        <w:spacing w:line="240" w:lineRule="auto"/>
      </w:pPr>
      <w:r w:rsidRPr="006C1A20">
        <w:rPr>
          <w:noProof/>
        </w:rPr>
        <w:drawing>
          <wp:inline distT="0" distB="0" distL="0" distR="0">
            <wp:extent cx="5715000" cy="1744980"/>
            <wp:effectExtent l="0" t="0" r="0" b="7620"/>
            <wp:docPr id="49" name="Picture 49" descr="http://www.3cx.com/wp-content/uploads/003-Extension-Statistics.jpg">
              <a:hlinkClick xmlns:a="http://schemas.openxmlformats.org/drawingml/2006/main" r:id="rId86" tooltip="&quot;Extension Statistic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3cx.com/wp-content/uploads/003-Extension-Statistics.jpg">
                      <a:hlinkClick r:id="rId86" tooltip="&quot;Extension Statistics in 3CX Web Reports&quot;"/>
                    </pic:cNvPr>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744980"/>
                    </a:xfrm>
                    <a:prstGeom prst="rect">
                      <a:avLst/>
                    </a:prstGeom>
                    <a:noFill/>
                    <a:ln>
                      <a:noFill/>
                    </a:ln>
                  </pic:spPr>
                </pic:pic>
              </a:graphicData>
            </a:graphic>
          </wp:inline>
        </w:drawing>
      </w:r>
      <w:r w:rsidRPr="006C1A20">
        <w:br/>
      </w:r>
      <w:r w:rsidR="00E5043D" w:rsidRPr="006C1A20">
        <w:t>Đây là một báo cáo chi tiết cho thấy số lượng các cuộc gọi cho mỗi phần mở rộng từ hệ thống của bạn. Báo cáo cho thấy các cuộc gọi trả lời và chưa trả lời phân chia theo Inbound / Outbound và trả lời / chưa được trả lời, cũng cho thấy tổng số tiền của thời gian nói chuyện cho mỗi lần gia hạn. Báo cáo này có thể được lọc theo ngày và thời gian, phạm vi mở rộng, loại cuộc gọi và điểm đến, nhằm thu hẹp kết quả.</w:t>
      </w:r>
    </w:p>
    <w:p w:rsidR="00800D9F" w:rsidRPr="006C1A20" w:rsidRDefault="00800D9F" w:rsidP="00255086">
      <w:pPr>
        <w:spacing w:line="240" w:lineRule="auto"/>
      </w:pPr>
    </w:p>
    <w:p w:rsidR="00800D9F" w:rsidRPr="006C1A20" w:rsidRDefault="00800D9F" w:rsidP="00255086">
      <w:pPr>
        <w:spacing w:line="240" w:lineRule="auto"/>
      </w:pPr>
    </w:p>
    <w:p w:rsidR="00E5043D" w:rsidRPr="006C1A20" w:rsidRDefault="00E5043D" w:rsidP="00255086">
      <w:pPr>
        <w:spacing w:line="240" w:lineRule="auto"/>
      </w:pPr>
    </w:p>
    <w:p w:rsidR="00E5043D" w:rsidRPr="006C1A20" w:rsidRDefault="00E5043D" w:rsidP="00255086">
      <w:pPr>
        <w:spacing w:line="240" w:lineRule="auto"/>
      </w:pPr>
    </w:p>
    <w:p w:rsidR="00E5043D" w:rsidRPr="006C1A20" w:rsidRDefault="00E5043D" w:rsidP="00255086">
      <w:pPr>
        <w:spacing w:line="240" w:lineRule="auto"/>
      </w:pPr>
    </w:p>
    <w:p w:rsidR="00D848EB" w:rsidRPr="006C1A20" w:rsidRDefault="00D848EB" w:rsidP="00E93B61">
      <w:pPr>
        <w:pStyle w:val="Heading3"/>
        <w:rPr>
          <w:rFonts w:ascii="Verdana" w:hAnsi="Verdana"/>
        </w:rPr>
      </w:pPr>
      <w:bookmarkStart w:id="20" w:name="_Toc390861138"/>
      <w:r w:rsidRPr="006C1A20">
        <w:rPr>
          <w:rFonts w:ascii="Verdana" w:hAnsi="Verdana"/>
        </w:rPr>
        <w:t>Advanced Call Reports</w:t>
      </w:r>
      <w:bookmarkEnd w:id="20"/>
    </w:p>
    <w:p w:rsidR="002A0656" w:rsidRPr="006C1A20" w:rsidRDefault="002A0656" w:rsidP="00255086">
      <w:pPr>
        <w:spacing w:line="240" w:lineRule="auto"/>
      </w:pPr>
      <w:r w:rsidRPr="006C1A20">
        <w:t>Báo cáo từng nhóm EXT với mỗi loại cuộc gọi (quốc tế, quốc gia, địa phương, điện thoại di động).</w:t>
      </w:r>
    </w:p>
    <w:p w:rsidR="00D848EB" w:rsidRPr="006C1A20" w:rsidRDefault="00D848EB" w:rsidP="00255086">
      <w:pPr>
        <w:spacing w:line="240" w:lineRule="auto"/>
      </w:pPr>
      <w:r w:rsidRPr="006C1A20">
        <w:rPr>
          <w:noProof/>
        </w:rPr>
        <w:drawing>
          <wp:inline distT="0" distB="0" distL="0" distR="0">
            <wp:extent cx="5715000" cy="2933700"/>
            <wp:effectExtent l="0" t="0" r="0" b="0"/>
            <wp:docPr id="48" name="Picture 48" descr="http://www.3cx.com/wp-content/uploads/005-Advanced-Call-Reports.jpg">
              <a:hlinkClick xmlns:a="http://schemas.openxmlformats.org/drawingml/2006/main" r:id="rId88" tooltip="&quot;3CX Advanced Call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3cx.com/wp-content/uploads/005-Advanced-Call-Reports.jpg">
                      <a:hlinkClick r:id="rId88" tooltip="&quot;3CX Advanced Call Reports&quot;"/>
                    </pic:cNvPr>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933700"/>
                    </a:xfrm>
                    <a:prstGeom prst="rect">
                      <a:avLst/>
                    </a:prstGeom>
                    <a:noFill/>
                    <a:ln>
                      <a:noFill/>
                    </a:ln>
                  </pic:spPr>
                </pic:pic>
              </a:graphicData>
            </a:graphic>
          </wp:inline>
        </w:drawing>
      </w:r>
      <w:r w:rsidRPr="006C1A20">
        <w:br/>
      </w:r>
    </w:p>
    <w:p w:rsidR="00EF6DBD" w:rsidRPr="006C1A20" w:rsidRDefault="00EF6DBD" w:rsidP="00255086">
      <w:pPr>
        <w:spacing w:line="240" w:lineRule="auto"/>
        <w:rPr>
          <w:b/>
        </w:rPr>
      </w:pPr>
    </w:p>
    <w:p w:rsidR="00D848EB" w:rsidRPr="006C1A20" w:rsidRDefault="00D848EB" w:rsidP="00255086">
      <w:pPr>
        <w:spacing w:line="240" w:lineRule="auto"/>
        <w:rPr>
          <w:b/>
          <w:color w:val="002060"/>
        </w:rPr>
      </w:pPr>
      <w:bookmarkStart w:id="21" w:name="_Toc390861139"/>
      <w:r w:rsidRPr="006C1A20">
        <w:rPr>
          <w:rStyle w:val="Heading3Char"/>
          <w:rFonts w:ascii="Verdana" w:eastAsiaTheme="minorHAnsi" w:hAnsi="Verdana"/>
        </w:rPr>
        <w:lastRenderedPageBreak/>
        <w:t>Call Costs by Extension Group and Type</w:t>
      </w:r>
      <w:bookmarkEnd w:id="21"/>
      <w:r w:rsidRPr="006C1A20">
        <w:rPr>
          <w:rStyle w:val="Heading3Char"/>
          <w:rFonts w:ascii="Verdana" w:eastAsiaTheme="minorHAnsi" w:hAnsi="Verdana"/>
        </w:rPr>
        <w:br/>
      </w:r>
      <w:r w:rsidRPr="006C1A20">
        <w:rPr>
          <w:noProof/>
          <w:color w:val="002060"/>
        </w:rPr>
        <w:drawing>
          <wp:inline distT="0" distB="0" distL="0" distR="0">
            <wp:extent cx="5715000" cy="2842260"/>
            <wp:effectExtent l="0" t="0" r="0" b="0"/>
            <wp:docPr id="47" name="Picture 47" descr="http://www.3cx.com/wp-content/uploads/006-Call-Costs-by-Extension-Group.jpg">
              <a:hlinkClick xmlns:a="http://schemas.openxmlformats.org/drawingml/2006/main" r:id="rId90" tooltip="&quot;3CX Call Costs by Extension Grou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3cx.com/wp-content/uploads/006-Call-Costs-by-Extension-Group.jpg">
                      <a:hlinkClick r:id="rId90" tooltip="&quot;3CX Call Costs by Extension Group&quot;"/>
                    </pic:cNvPr>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842260"/>
                    </a:xfrm>
                    <a:prstGeom prst="rect">
                      <a:avLst/>
                    </a:prstGeom>
                    <a:noFill/>
                    <a:ln>
                      <a:noFill/>
                    </a:ln>
                  </pic:spPr>
                </pic:pic>
              </a:graphicData>
            </a:graphic>
          </wp:inline>
        </w:drawing>
      </w:r>
    </w:p>
    <w:p w:rsidR="00FA2AC4" w:rsidRPr="006C1A20" w:rsidRDefault="00FA2AC4" w:rsidP="00255086">
      <w:pPr>
        <w:spacing w:line="240" w:lineRule="auto"/>
        <w:rPr>
          <w:b/>
        </w:rPr>
      </w:pPr>
    </w:p>
    <w:p w:rsidR="00FA2AC4" w:rsidRPr="006C1A20" w:rsidRDefault="00FA2AC4" w:rsidP="00255086">
      <w:pPr>
        <w:spacing w:line="240" w:lineRule="auto"/>
        <w:rPr>
          <w:b/>
        </w:rPr>
      </w:pPr>
    </w:p>
    <w:p w:rsidR="00D848EB" w:rsidRPr="006C1A20" w:rsidRDefault="00D848EB" w:rsidP="00E93B61">
      <w:pPr>
        <w:pStyle w:val="Heading3"/>
        <w:rPr>
          <w:rFonts w:ascii="Verdana" w:hAnsi="Verdana"/>
        </w:rPr>
      </w:pPr>
      <w:bookmarkStart w:id="22" w:name="_Toc390861140"/>
      <w:r w:rsidRPr="006C1A20">
        <w:rPr>
          <w:rFonts w:ascii="Verdana" w:hAnsi="Verdana"/>
        </w:rPr>
        <w:t>Call Costs by Extension Group</w:t>
      </w:r>
      <w:bookmarkEnd w:id="22"/>
    </w:p>
    <w:p w:rsidR="00FA2AC4" w:rsidRPr="006C1A20" w:rsidRDefault="00FA2AC4" w:rsidP="00255086">
      <w:pPr>
        <w:spacing w:line="240" w:lineRule="auto"/>
      </w:pPr>
      <w:r w:rsidRPr="006C1A20">
        <w:t>Báo cáo này có thể giúp bạn xem và kiểm soát chi phí của các cuộc gọi của bạn cho mỗi nhóm các phần mở rộng được định nghĩa trong Hệ thống Điện thoại 3CX. Bạn sẽ có một cái nhìn chi tiết của mỗi cuộc gọi được thực hiện bởi một nhóm cụ thể và chi phí của nó.</w:t>
      </w:r>
    </w:p>
    <w:p w:rsidR="00FA2AC4" w:rsidRPr="006C1A20" w:rsidRDefault="00FA2AC4" w:rsidP="00255086">
      <w:pPr>
        <w:spacing w:line="240" w:lineRule="auto"/>
      </w:pPr>
    </w:p>
    <w:p w:rsidR="00D848EB" w:rsidRPr="006C1A20" w:rsidRDefault="00D848EB" w:rsidP="00E93B61">
      <w:pPr>
        <w:pStyle w:val="Heading3"/>
        <w:rPr>
          <w:rFonts w:ascii="Verdana" w:hAnsi="Verdana"/>
        </w:rPr>
      </w:pPr>
      <w:bookmarkStart w:id="23" w:name="_Toc390861141"/>
      <w:r w:rsidRPr="006C1A20">
        <w:rPr>
          <w:rFonts w:ascii="Verdana" w:hAnsi="Verdana"/>
        </w:rPr>
        <w:t>Ring Group Statistics</w:t>
      </w:r>
      <w:bookmarkEnd w:id="23"/>
    </w:p>
    <w:p w:rsidR="00D848EB" w:rsidRPr="006C1A20" w:rsidRDefault="00D848EB" w:rsidP="00255086">
      <w:pPr>
        <w:spacing w:line="240" w:lineRule="auto"/>
      </w:pPr>
      <w:r w:rsidRPr="006C1A20">
        <w:rPr>
          <w:noProof/>
        </w:rPr>
        <w:drawing>
          <wp:inline distT="0" distB="0" distL="0" distR="0">
            <wp:extent cx="5715000" cy="1630680"/>
            <wp:effectExtent l="0" t="0" r="0" b="7620"/>
            <wp:docPr id="46" name="Picture 46" descr="http://www.3cx.com/wp-content/uploads/004-Ring-Group-Statistics.jpg">
              <a:hlinkClick xmlns:a="http://schemas.openxmlformats.org/drawingml/2006/main" r:id="rId92" tooltip="&quot;3CX Ring Group Statistic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3cx.com/wp-content/uploads/004-Ring-Group-Statistics.jpg">
                      <a:hlinkClick r:id="rId92" tooltip="&quot;3CX Ring Group Statistics&quot;"/>
                    </pic:cNvPr>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630680"/>
                    </a:xfrm>
                    <a:prstGeom prst="rect">
                      <a:avLst/>
                    </a:prstGeom>
                    <a:noFill/>
                    <a:ln>
                      <a:noFill/>
                    </a:ln>
                  </pic:spPr>
                </pic:pic>
              </a:graphicData>
            </a:graphic>
          </wp:inline>
        </w:drawing>
      </w:r>
    </w:p>
    <w:p w:rsidR="000E7D86" w:rsidRPr="006C1A20" w:rsidRDefault="00FA2AC4" w:rsidP="00255086">
      <w:pPr>
        <w:spacing w:line="240" w:lineRule="auto"/>
      </w:pPr>
      <w:r w:rsidRPr="006C1A20">
        <w:t>Báo cáo cho thấy tổng số các cuộc gọi nhận được</w:t>
      </w:r>
      <w:r w:rsidR="00070DCE" w:rsidRPr="006C1A20">
        <w:t xml:space="preserve"> của</w:t>
      </w:r>
      <w:r w:rsidRPr="006C1A20">
        <w:t xml:space="preserve"> mỗi nhóm và bao nhiêu trong số này đã được trả lời.</w:t>
      </w:r>
    </w:p>
    <w:p w:rsidR="00FA2AC4" w:rsidRPr="006C1A20" w:rsidRDefault="00FA2AC4" w:rsidP="00255086">
      <w:pPr>
        <w:spacing w:line="240" w:lineRule="auto"/>
      </w:pPr>
    </w:p>
    <w:p w:rsidR="00D848EB" w:rsidRPr="006C1A20" w:rsidRDefault="00D848EB" w:rsidP="00E93B61">
      <w:pPr>
        <w:pStyle w:val="Heading3"/>
        <w:rPr>
          <w:rFonts w:ascii="Verdana" w:hAnsi="Verdana"/>
        </w:rPr>
      </w:pPr>
      <w:bookmarkStart w:id="24" w:name="_Toc390861142"/>
      <w:r w:rsidRPr="006C1A20">
        <w:rPr>
          <w:rFonts w:ascii="Verdana" w:hAnsi="Verdana"/>
        </w:rPr>
        <w:t>Basic Queue Statistics</w:t>
      </w:r>
      <w:bookmarkEnd w:id="24"/>
    </w:p>
    <w:p w:rsidR="00D848EB" w:rsidRPr="006C1A20" w:rsidRDefault="00680BA5" w:rsidP="00255086">
      <w:pPr>
        <w:spacing w:line="240" w:lineRule="auto"/>
      </w:pPr>
      <w:r w:rsidRPr="006C1A20">
        <w:t>Đây là một tập hợp của 3 báo cáo cung cấp cho một cái nhìn tổng quan cơ bản của hàng đợi cuộc gọi trong hệ thống</w:t>
      </w:r>
      <w:r w:rsidR="00D848EB" w:rsidRPr="006C1A20">
        <w:t>.</w:t>
      </w:r>
    </w:p>
    <w:p w:rsidR="00D848EB" w:rsidRPr="006C1A20" w:rsidRDefault="00D848EB" w:rsidP="00E93B61">
      <w:pPr>
        <w:pStyle w:val="Heading3"/>
        <w:rPr>
          <w:rFonts w:ascii="Verdana" w:hAnsi="Verdana"/>
        </w:rPr>
      </w:pPr>
      <w:bookmarkStart w:id="25" w:name="_Toc390861143"/>
      <w:r w:rsidRPr="006C1A20">
        <w:rPr>
          <w:rFonts w:ascii="Verdana" w:hAnsi="Verdana"/>
        </w:rPr>
        <w:t>Queue Statistics</w:t>
      </w:r>
      <w:bookmarkEnd w:id="25"/>
    </w:p>
    <w:p w:rsidR="00680BA5" w:rsidRPr="006C1A20" w:rsidRDefault="00D848EB" w:rsidP="00255086">
      <w:pPr>
        <w:spacing w:line="240" w:lineRule="auto"/>
      </w:pPr>
      <w:r w:rsidRPr="006C1A20">
        <w:rPr>
          <w:noProof/>
        </w:rPr>
        <w:drawing>
          <wp:inline distT="0" distB="0" distL="0" distR="0">
            <wp:extent cx="5715000" cy="1790700"/>
            <wp:effectExtent l="0" t="0" r="0" b="0"/>
            <wp:docPr id="45" name="Picture 45" descr="http://www.3cx.com/wp-content/uploads/007-Queue-Statistics.jpg">
              <a:hlinkClick xmlns:a="http://schemas.openxmlformats.org/drawingml/2006/main" r:id="rId94" tooltip="&quot;3CX Queue Statistic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3cx.com/wp-content/uploads/007-Queue-Statistics.jpg">
                      <a:hlinkClick r:id="rId94" tooltip="&quot;3CX Queue Statistics&quot;"/>
                    </pic:cNvPr>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790700"/>
                    </a:xfrm>
                    <a:prstGeom prst="rect">
                      <a:avLst/>
                    </a:prstGeom>
                    <a:noFill/>
                    <a:ln>
                      <a:noFill/>
                    </a:ln>
                  </pic:spPr>
                </pic:pic>
              </a:graphicData>
            </a:graphic>
          </wp:inline>
        </w:drawing>
      </w:r>
      <w:r w:rsidR="00680BA5" w:rsidRPr="006C1A20">
        <w:t xml:space="preserve"> Hiển thị số liệu thống kê về số lượng các cuộc gọi nhận được và có bao nhiêu trong số này đã được trả lời hoặc chưa trả lời, và thời gian chờ đợi trung bình cho trả lời và chưa trả lời cuộc gọi cho mỗi hàng đợi</w:t>
      </w:r>
    </w:p>
    <w:p w:rsidR="00680BA5" w:rsidRPr="006C1A20" w:rsidRDefault="00680BA5" w:rsidP="00255086">
      <w:pPr>
        <w:spacing w:line="240" w:lineRule="auto"/>
        <w:rPr>
          <w:b/>
        </w:rPr>
      </w:pPr>
    </w:p>
    <w:p w:rsidR="00D848EB" w:rsidRPr="006C1A20" w:rsidRDefault="00D848EB" w:rsidP="00E93B61">
      <w:pPr>
        <w:pStyle w:val="Heading3"/>
        <w:rPr>
          <w:rFonts w:ascii="Verdana" w:hAnsi="Verdana"/>
        </w:rPr>
      </w:pPr>
      <w:bookmarkStart w:id="26" w:name="_Toc390861144"/>
      <w:r w:rsidRPr="006C1A20">
        <w:rPr>
          <w:rFonts w:ascii="Verdana" w:hAnsi="Verdana"/>
        </w:rPr>
        <w:t>Abandoned Calls</w:t>
      </w:r>
      <w:bookmarkEnd w:id="26"/>
    </w:p>
    <w:p w:rsidR="00D848EB" w:rsidRPr="006C1A20" w:rsidRDefault="00D848EB" w:rsidP="00255086">
      <w:pPr>
        <w:spacing w:line="240" w:lineRule="auto"/>
      </w:pPr>
      <w:r w:rsidRPr="006C1A20">
        <w:rPr>
          <w:noProof/>
        </w:rPr>
        <w:drawing>
          <wp:inline distT="0" distB="0" distL="0" distR="0">
            <wp:extent cx="5715000" cy="2659380"/>
            <wp:effectExtent l="0" t="0" r="0" b="7620"/>
            <wp:docPr id="44" name="Picture 44" descr="http://www.3cx.com/wp-content/uploads/008-Abandoned-Calls.jpg">
              <a:hlinkClick xmlns:a="http://schemas.openxmlformats.org/drawingml/2006/main" r:id="rId96" tooltip="&quot;Abandoned Call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3cx.com/wp-content/uploads/008-Abandoned-Calls.jpg">
                      <a:hlinkClick r:id="rId96" tooltip="&quot;Abandoned Calls in 3CX Web Reports&quot;"/>
                    </pic:cNvPr>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659380"/>
                    </a:xfrm>
                    <a:prstGeom prst="rect">
                      <a:avLst/>
                    </a:prstGeom>
                    <a:noFill/>
                    <a:ln>
                      <a:noFill/>
                    </a:ln>
                  </pic:spPr>
                </pic:pic>
              </a:graphicData>
            </a:graphic>
          </wp:inline>
        </w:drawing>
      </w:r>
      <w:r w:rsidR="00680BA5" w:rsidRPr="006C1A20">
        <w:t xml:space="preserve"> Cung cấp một cái nhìn chi tiết về tất cả các cuộc gọi chưa trả lời cho tất cả các hàng đợi trong hệ thống cùng với thời gian gọi, thông tin ID người gọi và thời gian cho mỗi cuộc gọi chờ đợi. Báo cáo có thể được lọc để hiển thị các </w:t>
      </w:r>
      <w:r w:rsidR="00680BA5" w:rsidRPr="006C1A20">
        <w:lastRenderedPageBreak/>
        <w:t>cuộc gọi chưa trả lời trong một hàng đợi và cho ra một khoảng thời gian cụ thể.</w:t>
      </w:r>
    </w:p>
    <w:p w:rsidR="008A0272" w:rsidRPr="006C1A20" w:rsidRDefault="008A0272" w:rsidP="00255086">
      <w:pPr>
        <w:spacing w:line="240" w:lineRule="auto"/>
      </w:pPr>
    </w:p>
    <w:p w:rsidR="008A0272" w:rsidRPr="006C1A20" w:rsidRDefault="008A0272" w:rsidP="00255086">
      <w:pPr>
        <w:spacing w:line="240" w:lineRule="auto"/>
      </w:pPr>
    </w:p>
    <w:p w:rsidR="008A0272" w:rsidRPr="006C1A20" w:rsidRDefault="008A0272" w:rsidP="00255086">
      <w:pPr>
        <w:spacing w:line="240" w:lineRule="auto"/>
      </w:pPr>
    </w:p>
    <w:p w:rsidR="00D848EB" w:rsidRPr="006C1A20" w:rsidRDefault="00D848EB" w:rsidP="00E93B61">
      <w:pPr>
        <w:pStyle w:val="Heading3"/>
        <w:rPr>
          <w:rFonts w:ascii="Verdana" w:hAnsi="Verdana"/>
        </w:rPr>
      </w:pPr>
      <w:bookmarkStart w:id="27" w:name="_Toc390861145"/>
      <w:r w:rsidRPr="006C1A20">
        <w:rPr>
          <w:rFonts w:ascii="Verdana" w:hAnsi="Verdana"/>
        </w:rPr>
        <w:t>Agent Overview</w:t>
      </w:r>
      <w:bookmarkEnd w:id="27"/>
    </w:p>
    <w:p w:rsidR="00D848EB" w:rsidRPr="006C1A20" w:rsidRDefault="00D848EB" w:rsidP="00255086">
      <w:pPr>
        <w:spacing w:line="240" w:lineRule="auto"/>
      </w:pPr>
      <w:r w:rsidRPr="006C1A20">
        <w:rPr>
          <w:noProof/>
        </w:rPr>
        <w:drawing>
          <wp:inline distT="0" distB="0" distL="0" distR="0">
            <wp:extent cx="5715000" cy="1859280"/>
            <wp:effectExtent l="0" t="0" r="0" b="7620"/>
            <wp:docPr id="43" name="Picture 43" descr="http://www.3cx.com/wp-content/uploads/009-Agent-Overview.jpg">
              <a:hlinkClick xmlns:a="http://schemas.openxmlformats.org/drawingml/2006/main" r:id="rId98" tooltip="&quot;3CX Agent Overview&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3cx.com/wp-content/uploads/009-Agent-Overview.jpg">
                      <a:hlinkClick r:id="rId98" tooltip="&quot;3CX Agent Overview&quot;"/>
                    </pic:cNvPr>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859280"/>
                    </a:xfrm>
                    <a:prstGeom prst="rect">
                      <a:avLst/>
                    </a:prstGeom>
                    <a:noFill/>
                    <a:ln>
                      <a:noFill/>
                    </a:ln>
                  </pic:spPr>
                </pic:pic>
              </a:graphicData>
            </a:graphic>
          </wp:inline>
        </w:drawing>
      </w:r>
    </w:p>
    <w:p w:rsidR="00C83267" w:rsidRPr="006C1A20" w:rsidRDefault="00BF6E51" w:rsidP="00255086">
      <w:pPr>
        <w:spacing w:line="240" w:lineRule="auto"/>
      </w:pPr>
      <w:r w:rsidRPr="006C1A20">
        <w:t xml:space="preserve">Báo cáo </w:t>
      </w:r>
      <w:r w:rsidR="00C83267" w:rsidRPr="006C1A20">
        <w:t>cung cấp tổng số các cuộc gọi được xử lý bởi  từng Agent trên mỗi hàng đợi.</w:t>
      </w:r>
    </w:p>
    <w:p w:rsidR="00C83267" w:rsidRPr="006C1A20" w:rsidRDefault="00C83267" w:rsidP="00255086">
      <w:pPr>
        <w:spacing w:line="240" w:lineRule="auto"/>
      </w:pPr>
    </w:p>
    <w:p w:rsidR="00D848EB" w:rsidRPr="006C1A20" w:rsidRDefault="00D848EB" w:rsidP="00E93B61">
      <w:pPr>
        <w:pStyle w:val="Heading3"/>
        <w:rPr>
          <w:rFonts w:ascii="Verdana" w:hAnsi="Verdana"/>
        </w:rPr>
      </w:pPr>
      <w:bookmarkStart w:id="28" w:name="_Toc390861146"/>
      <w:r w:rsidRPr="006C1A20">
        <w:rPr>
          <w:rFonts w:ascii="Verdana" w:hAnsi="Verdana"/>
        </w:rPr>
        <w:t>Call Center Statistics Reports</w:t>
      </w:r>
      <w:bookmarkEnd w:id="28"/>
    </w:p>
    <w:p w:rsidR="00D848EB" w:rsidRPr="006C1A20" w:rsidRDefault="00BF6E51" w:rsidP="00255086">
      <w:pPr>
        <w:spacing w:line="240" w:lineRule="auto"/>
      </w:pPr>
      <w:r w:rsidRPr="006C1A20">
        <w:t>Báo cáo này sẽ cung cấp cho bạn tất cả các thông tin bạn cần để quản lý Call Center</w:t>
      </w:r>
      <w:r w:rsidR="00D848EB" w:rsidRPr="006C1A20">
        <w:t>.</w:t>
      </w:r>
    </w:p>
    <w:p w:rsidR="00D848EB" w:rsidRPr="006C1A20" w:rsidRDefault="00D848EB" w:rsidP="00E93B61">
      <w:pPr>
        <w:pStyle w:val="Heading3"/>
        <w:rPr>
          <w:rFonts w:ascii="Verdana" w:hAnsi="Verdana"/>
        </w:rPr>
      </w:pPr>
      <w:bookmarkStart w:id="29" w:name="_Toc390861147"/>
      <w:r w:rsidRPr="006C1A20">
        <w:rPr>
          <w:rFonts w:ascii="Verdana" w:hAnsi="Verdana"/>
        </w:rPr>
        <w:t>Detailed Queue Statistics</w:t>
      </w:r>
      <w:bookmarkEnd w:id="29"/>
    </w:p>
    <w:p w:rsidR="005109A6" w:rsidRPr="006C1A20" w:rsidRDefault="00D848EB" w:rsidP="00255086">
      <w:pPr>
        <w:spacing w:line="240" w:lineRule="auto"/>
      </w:pPr>
      <w:r w:rsidRPr="006C1A20">
        <w:rPr>
          <w:noProof/>
        </w:rPr>
        <w:drawing>
          <wp:inline distT="0" distB="0" distL="0" distR="0">
            <wp:extent cx="5715000" cy="1828800"/>
            <wp:effectExtent l="0" t="0" r="0" b="0"/>
            <wp:docPr id="38" name="Picture 38" descr="http://www.3cx.com/wp-content/uploads/010-Detailed-Queue-Statistics.jpg">
              <a:hlinkClick xmlns:a="http://schemas.openxmlformats.org/drawingml/2006/main" r:id="rId100" tooltip="&quot;Detailed Queue Statistic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3cx.com/wp-content/uploads/010-Detailed-Queue-Statistics.jpg">
                      <a:hlinkClick r:id="rId100" tooltip="&quot;Detailed Queue Statistics in 3CX Web Reports&quot;"/>
                    </pic:cNvPr>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828800"/>
                    </a:xfrm>
                    <a:prstGeom prst="rect">
                      <a:avLst/>
                    </a:prstGeom>
                    <a:noFill/>
                    <a:ln>
                      <a:noFill/>
                    </a:ln>
                  </pic:spPr>
                </pic:pic>
              </a:graphicData>
            </a:graphic>
          </wp:inline>
        </w:drawing>
      </w:r>
      <w:r w:rsidR="005109A6" w:rsidRPr="006C1A20">
        <w:t>, Cung cấp thông tin về tổng thời gian xoay vòng, tổng số thời gian nói chuyện và số lượng các cuộc gọi lại thành công cho mỗi hàng đợi.</w:t>
      </w:r>
    </w:p>
    <w:p w:rsidR="00247D5B" w:rsidRPr="006C1A20" w:rsidRDefault="005109A6" w:rsidP="00255086">
      <w:pPr>
        <w:spacing w:line="240" w:lineRule="auto"/>
      </w:pPr>
      <w:r w:rsidRPr="006C1A20">
        <w:lastRenderedPageBreak/>
        <w:t>Lưu ý: Từ góc độ hàng đợi, một cuộc gọi bị bỏ rơi là một cuộc gọi mà không được trả lời bởi một Agent. Vì vậy, nếu một cuộc gọi không được trả lời và đã đi đến một nhân viên lễ tân kỹ thuật số, hoặc một hộp thư thoại của một EXT, cuộc gọi đó được coi như một cuộc gọi hàng đợi bị bỏ rơi.</w:t>
      </w:r>
    </w:p>
    <w:p w:rsidR="00247D5B" w:rsidRPr="006C1A20" w:rsidRDefault="00247D5B" w:rsidP="00255086">
      <w:pPr>
        <w:spacing w:line="240" w:lineRule="auto"/>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AF0F48" w:rsidRPr="006C1A20" w:rsidRDefault="00AF0F48" w:rsidP="00255086">
      <w:pPr>
        <w:spacing w:line="240" w:lineRule="auto"/>
        <w:rPr>
          <w:b/>
        </w:rPr>
      </w:pPr>
    </w:p>
    <w:p w:rsidR="00D848EB" w:rsidRPr="006C1A20" w:rsidRDefault="00D848EB" w:rsidP="00E93B61">
      <w:pPr>
        <w:pStyle w:val="Heading3"/>
        <w:rPr>
          <w:rFonts w:ascii="Verdana" w:hAnsi="Verdana"/>
        </w:rPr>
      </w:pPr>
      <w:bookmarkStart w:id="30" w:name="_Toc390861148"/>
      <w:r w:rsidRPr="006C1A20">
        <w:rPr>
          <w:rFonts w:ascii="Verdana" w:hAnsi="Verdana"/>
        </w:rPr>
        <w:t>Call Distribution of Answered Calls</w:t>
      </w:r>
      <w:bookmarkEnd w:id="30"/>
    </w:p>
    <w:p w:rsidR="00D848EB" w:rsidRPr="006C1A20" w:rsidRDefault="00D848EB" w:rsidP="00255086">
      <w:pPr>
        <w:spacing w:line="240" w:lineRule="auto"/>
      </w:pPr>
      <w:r w:rsidRPr="006C1A20">
        <w:rPr>
          <w:noProof/>
        </w:rPr>
        <w:drawing>
          <wp:inline distT="0" distB="0" distL="0" distR="0">
            <wp:extent cx="5715000" cy="2606040"/>
            <wp:effectExtent l="0" t="0" r="0" b="3810"/>
            <wp:docPr id="37" name="Picture 37" descr="http://www.3cx.com/wp-content/uploads/011-Call-Distribution-Answered-Calls.jpg">
              <a:hlinkClick xmlns:a="http://schemas.openxmlformats.org/drawingml/2006/main" r:id="rId102" tooltip="&quot;3CX Call Distribution Answered Call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3cx.com/wp-content/uploads/011-Call-Distribution-Answered-Calls.jpg">
                      <a:hlinkClick r:id="rId102" tooltip="&quot;3CX Call Distribution Answered Calls&quot;"/>
                    </pic:cNvPr>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606040"/>
                    </a:xfrm>
                    <a:prstGeom prst="rect">
                      <a:avLst/>
                    </a:prstGeom>
                    <a:noFill/>
                    <a:ln>
                      <a:noFill/>
                    </a:ln>
                  </pic:spPr>
                </pic:pic>
              </a:graphicData>
            </a:graphic>
          </wp:inline>
        </w:drawing>
      </w:r>
    </w:p>
    <w:p w:rsidR="00AF0F48" w:rsidRPr="006C1A20" w:rsidRDefault="00AF0F48" w:rsidP="00255086">
      <w:pPr>
        <w:spacing w:line="240" w:lineRule="auto"/>
      </w:pPr>
      <w:r w:rsidRPr="006C1A20">
        <w:lastRenderedPageBreak/>
        <w:t>Báo cáo biểu đồ có thể giúp bạn dễ dàng xác định các giai đoạn bận rộn nhất của Call Center hiển thị trên thời gian hàng giờ, hàng ngày hoặc hàng tháng và có thể được lọc bởi một hàng đợi cụ thể.</w:t>
      </w:r>
    </w:p>
    <w:p w:rsidR="00D848EB" w:rsidRPr="006C1A20" w:rsidRDefault="00D848EB" w:rsidP="00E93B61">
      <w:pPr>
        <w:pStyle w:val="Heading3"/>
        <w:rPr>
          <w:rFonts w:ascii="Verdana" w:hAnsi="Verdana"/>
        </w:rPr>
      </w:pPr>
      <w:bookmarkStart w:id="31" w:name="_Toc390861149"/>
      <w:r w:rsidRPr="006C1A20">
        <w:rPr>
          <w:rFonts w:ascii="Verdana" w:hAnsi="Verdana"/>
        </w:rPr>
        <w:t>Call Distribution of Unanswered Calls</w:t>
      </w:r>
      <w:bookmarkEnd w:id="31"/>
    </w:p>
    <w:p w:rsidR="00D848EB" w:rsidRPr="006C1A20" w:rsidRDefault="00D848EB" w:rsidP="00255086">
      <w:pPr>
        <w:spacing w:line="240" w:lineRule="auto"/>
      </w:pPr>
      <w:r w:rsidRPr="006C1A20">
        <w:rPr>
          <w:noProof/>
        </w:rPr>
        <w:drawing>
          <wp:inline distT="0" distB="0" distL="0" distR="0">
            <wp:extent cx="5715000" cy="2903220"/>
            <wp:effectExtent l="0" t="0" r="0" b="0"/>
            <wp:docPr id="36" name="Picture 36" descr="http://www.3cx.com/wp-content/uploads/012-Call-Distribution-Unanswered-Calls.jpg">
              <a:hlinkClick xmlns:a="http://schemas.openxmlformats.org/drawingml/2006/main" r:id="rId104" tooltip="&quot;3CX Call Distribution Unanswered Call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3cx.com/wp-content/uploads/012-Call-Distribution-Unanswered-Calls.jpg">
                      <a:hlinkClick r:id="rId104" tooltip="&quot;3CX Call Distribution Unanswered Calls&quot;"/>
                    </pic:cNvPr>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903220"/>
                    </a:xfrm>
                    <a:prstGeom prst="rect">
                      <a:avLst/>
                    </a:prstGeom>
                    <a:noFill/>
                    <a:ln>
                      <a:noFill/>
                    </a:ln>
                  </pic:spPr>
                </pic:pic>
              </a:graphicData>
            </a:graphic>
          </wp:inline>
        </w:drawing>
      </w:r>
    </w:p>
    <w:p w:rsidR="007006E1" w:rsidRPr="006C1A20" w:rsidRDefault="00817671" w:rsidP="00255086">
      <w:pPr>
        <w:spacing w:line="240" w:lineRule="auto"/>
      </w:pPr>
      <w:r w:rsidRPr="006C1A20">
        <w:t xml:space="preserve">Báo cáo cũng có thể là một chỉ số về thời gian bận rộn nhất của </w:t>
      </w:r>
      <w:r w:rsidR="00F2491C" w:rsidRPr="006C1A20">
        <w:t>Call Center</w:t>
      </w:r>
      <w:r w:rsidRPr="006C1A20">
        <w:t xml:space="preserve"> bằng cách hiển thị các giai đoạn </w:t>
      </w:r>
      <w:r w:rsidR="00F2491C" w:rsidRPr="006C1A20">
        <w:t>Call Center</w:t>
      </w:r>
      <w:r w:rsidRPr="006C1A20">
        <w:t xml:space="preserve"> của bạn không thể xử lý các cuộc gọi. Báo cáo này sẽ chỉ hiển thị các cuộc gọi bị bỏ rơi trong khoảng thời gian lựa chọn.</w:t>
      </w:r>
    </w:p>
    <w:p w:rsidR="007006E1" w:rsidRPr="006C1A20" w:rsidRDefault="007006E1" w:rsidP="00255086">
      <w:pPr>
        <w:spacing w:line="240" w:lineRule="auto"/>
      </w:pPr>
    </w:p>
    <w:p w:rsidR="00D848EB" w:rsidRPr="006C1A20" w:rsidRDefault="00D848EB" w:rsidP="00E93B61">
      <w:pPr>
        <w:pStyle w:val="Heading3"/>
        <w:rPr>
          <w:rFonts w:ascii="Verdana" w:hAnsi="Verdana"/>
        </w:rPr>
      </w:pPr>
      <w:bookmarkStart w:id="32" w:name="_Toc390861150"/>
      <w:r w:rsidRPr="006C1A20">
        <w:rPr>
          <w:rFonts w:ascii="Verdana" w:hAnsi="Verdana"/>
        </w:rPr>
        <w:lastRenderedPageBreak/>
        <w:t>Call Distribution of Answered and Unanswered Calls</w:t>
      </w:r>
      <w:bookmarkEnd w:id="32"/>
    </w:p>
    <w:p w:rsidR="00D848EB" w:rsidRPr="006C1A20" w:rsidRDefault="00D848EB" w:rsidP="00255086">
      <w:pPr>
        <w:spacing w:line="240" w:lineRule="auto"/>
      </w:pPr>
      <w:r w:rsidRPr="006C1A20">
        <w:rPr>
          <w:noProof/>
        </w:rPr>
        <w:drawing>
          <wp:inline distT="0" distB="0" distL="0" distR="0">
            <wp:extent cx="5715000" cy="3078480"/>
            <wp:effectExtent l="0" t="0" r="0" b="7620"/>
            <wp:docPr id="35" name="Picture 35" descr="http://www.3cx.com/wp-content/uploads/013-Call-Distribution-Both.jpg">
              <a:hlinkClick xmlns:a="http://schemas.openxmlformats.org/drawingml/2006/main" r:id="rId106" tooltip="&quot;Call Distribution Answered and Unanswered Call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3cx.com/wp-content/uploads/013-Call-Distribution-Both.jpg">
                      <a:hlinkClick r:id="rId106" tooltip="&quot;Call Distribution Answered and Unanswered Calls in 3CX Web Reports&quot;"/>
                    </pic:cNvPr>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3078480"/>
                    </a:xfrm>
                    <a:prstGeom prst="rect">
                      <a:avLst/>
                    </a:prstGeom>
                    <a:noFill/>
                    <a:ln>
                      <a:noFill/>
                    </a:ln>
                  </pic:spPr>
                </pic:pic>
              </a:graphicData>
            </a:graphic>
          </wp:inline>
        </w:drawing>
      </w:r>
    </w:p>
    <w:p w:rsidR="00E5060F" w:rsidRPr="006C1A20" w:rsidRDefault="00E5060F" w:rsidP="00255086">
      <w:pPr>
        <w:spacing w:line="240" w:lineRule="auto"/>
      </w:pPr>
      <w:r w:rsidRPr="006C1A20">
        <w:t>Báo cáo đồ họa này tích hợp các dữ liệu từ 2 báo cáo trước đây và cho thấy tổng số cuộc gọi nhận được tiếp theo với tổng số cuộc gọi bị bỏ rơi. Báo cáo này cũng có thể được hiển thị trong khoảng thời gian hàng giờ, hàng ngày hoặc hàng tháng.</w:t>
      </w:r>
    </w:p>
    <w:p w:rsidR="00D848EB" w:rsidRPr="006C1A20" w:rsidRDefault="00D848EB" w:rsidP="00E93B61">
      <w:pPr>
        <w:pStyle w:val="Heading3"/>
        <w:rPr>
          <w:rFonts w:ascii="Verdana" w:hAnsi="Verdana"/>
        </w:rPr>
      </w:pPr>
      <w:bookmarkStart w:id="33" w:name="_Toc390861151"/>
      <w:r w:rsidRPr="006C1A20">
        <w:rPr>
          <w:rFonts w:ascii="Verdana" w:hAnsi="Verdana"/>
        </w:rPr>
        <w:t>Team Statistics</w:t>
      </w:r>
      <w:bookmarkEnd w:id="33"/>
    </w:p>
    <w:p w:rsidR="00BC55DA" w:rsidRPr="006C1A20" w:rsidRDefault="00D848EB" w:rsidP="00255086">
      <w:pPr>
        <w:spacing w:line="240" w:lineRule="auto"/>
      </w:pPr>
      <w:r w:rsidRPr="006C1A20">
        <w:rPr>
          <w:noProof/>
        </w:rPr>
        <w:drawing>
          <wp:inline distT="0" distB="0" distL="0" distR="0">
            <wp:extent cx="5715000" cy="1638300"/>
            <wp:effectExtent l="0" t="0" r="0" b="0"/>
            <wp:docPr id="34" name="Picture 34" descr="http://www.3cx.com/wp-content/uploads/015-Team-Statistics.jpg">
              <a:hlinkClick xmlns:a="http://schemas.openxmlformats.org/drawingml/2006/main" r:id="rId108" tooltip="&quot;Team Statistic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3cx.com/wp-content/uploads/015-Team-Statistics.jpg">
                      <a:hlinkClick r:id="rId108" tooltip="&quot;Team Statistics in 3CX Web Reports&quot;"/>
                    </pic:cNvPr>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638300"/>
                    </a:xfrm>
                    <a:prstGeom prst="rect">
                      <a:avLst/>
                    </a:prstGeom>
                    <a:noFill/>
                    <a:ln>
                      <a:noFill/>
                    </a:ln>
                  </pic:spPr>
                </pic:pic>
              </a:graphicData>
            </a:graphic>
          </wp:inline>
        </w:drawing>
      </w:r>
      <w:r w:rsidR="00E5060F" w:rsidRPr="006C1A20">
        <w:t xml:space="preserve"> Các báo cáo cho thấy số liệu thống kê trên các dữ liệu cho một hàng đợi hoặc cho tất cả các hàng đợi. Các báo cáo cho thấy nhiều thành viên trong nhóm hàng đợi có, và bao nhiêu cuộc gọi đã được xử lý bởi từng nhóm.</w:t>
      </w:r>
    </w:p>
    <w:p w:rsidR="00BC55DA" w:rsidRPr="006C1A20" w:rsidRDefault="00BC55DA" w:rsidP="00255086">
      <w:pPr>
        <w:spacing w:line="240" w:lineRule="auto"/>
      </w:pPr>
    </w:p>
    <w:p w:rsidR="00BC55DA" w:rsidRPr="006C1A20" w:rsidRDefault="00BC55DA" w:rsidP="00255086">
      <w:pPr>
        <w:spacing w:line="240" w:lineRule="auto"/>
      </w:pPr>
    </w:p>
    <w:p w:rsidR="00BC55DA" w:rsidRPr="006C1A20" w:rsidRDefault="00BC55DA" w:rsidP="00255086">
      <w:pPr>
        <w:spacing w:line="240" w:lineRule="auto"/>
      </w:pPr>
    </w:p>
    <w:p w:rsidR="00BC55DA" w:rsidRPr="006C1A20" w:rsidRDefault="00BC55DA" w:rsidP="00255086">
      <w:pPr>
        <w:spacing w:line="240" w:lineRule="auto"/>
      </w:pPr>
    </w:p>
    <w:p w:rsidR="00D848EB" w:rsidRPr="006C1A20" w:rsidRDefault="00D848EB" w:rsidP="00E93B61">
      <w:pPr>
        <w:pStyle w:val="Heading3"/>
        <w:rPr>
          <w:rFonts w:ascii="Verdana" w:hAnsi="Verdana"/>
        </w:rPr>
      </w:pPr>
      <w:bookmarkStart w:id="34" w:name="_Toc390861152"/>
      <w:r w:rsidRPr="006C1A20">
        <w:rPr>
          <w:rFonts w:ascii="Verdana" w:hAnsi="Verdana"/>
        </w:rPr>
        <w:t>Abandoned Calls</w:t>
      </w:r>
      <w:bookmarkEnd w:id="34"/>
    </w:p>
    <w:p w:rsidR="00D848EB" w:rsidRPr="006C1A20" w:rsidRDefault="00D848EB" w:rsidP="00255086">
      <w:pPr>
        <w:spacing w:line="240" w:lineRule="auto"/>
      </w:pPr>
      <w:r w:rsidRPr="006C1A20">
        <w:rPr>
          <w:noProof/>
        </w:rPr>
        <w:drawing>
          <wp:inline distT="0" distB="0" distL="0" distR="0">
            <wp:extent cx="5715000" cy="1744980"/>
            <wp:effectExtent l="0" t="0" r="0" b="7620"/>
            <wp:docPr id="33" name="Picture 33" descr="http://www.3cx.com/wp-content/uploads/014-Abandoned-Calls.jpg">
              <a:hlinkClick xmlns:a="http://schemas.openxmlformats.org/drawingml/2006/main" r:id="rId110" tooltip="&quot;Abandoned Call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3cx.com/wp-content/uploads/014-Abandoned-Calls.jpg">
                      <a:hlinkClick r:id="rId110" tooltip="&quot;Abandoned Calls in 3CX Web Reports&quot;"/>
                    </pic:cNvPr>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744980"/>
                    </a:xfrm>
                    <a:prstGeom prst="rect">
                      <a:avLst/>
                    </a:prstGeom>
                    <a:noFill/>
                    <a:ln>
                      <a:noFill/>
                    </a:ln>
                  </pic:spPr>
                </pic:pic>
              </a:graphicData>
            </a:graphic>
          </wp:inline>
        </w:drawing>
      </w:r>
      <w:r w:rsidR="00D21A79" w:rsidRPr="006C1A20">
        <w:t xml:space="preserve"> Từ báo cáo này, bạn có thể thấy rõ những điểm yếu của hàng đợi của bạn bằng cách tìm các số lượng cuộc gọi bị bỏ rơi trong một thời gian và cũng là tỷ lệ cuộc gọi bị bỏ rơi tính từ tổng số cuộc gọi nhận được cho một hàng đợi.</w:t>
      </w:r>
    </w:p>
    <w:p w:rsidR="00D21A79" w:rsidRPr="006C1A20" w:rsidRDefault="00D21A79" w:rsidP="00255086">
      <w:pPr>
        <w:spacing w:line="240" w:lineRule="auto"/>
        <w:rPr>
          <w:b/>
        </w:rPr>
      </w:pPr>
    </w:p>
    <w:p w:rsidR="00D848EB" w:rsidRPr="006C1A20" w:rsidRDefault="00D848EB" w:rsidP="00E93B61">
      <w:pPr>
        <w:pStyle w:val="Heading3"/>
        <w:rPr>
          <w:rFonts w:ascii="Verdana" w:hAnsi="Verdana"/>
        </w:rPr>
      </w:pPr>
      <w:bookmarkStart w:id="35" w:name="_Toc390861153"/>
      <w:r w:rsidRPr="006C1A20">
        <w:rPr>
          <w:rFonts w:ascii="Verdana" w:hAnsi="Verdana"/>
        </w:rPr>
        <w:t>Abandoned Queue Calls</w:t>
      </w:r>
      <w:bookmarkEnd w:id="35"/>
    </w:p>
    <w:p w:rsidR="00D848EB" w:rsidRPr="006C1A20" w:rsidRDefault="00D848EB" w:rsidP="00255086">
      <w:pPr>
        <w:spacing w:line="240" w:lineRule="auto"/>
      </w:pPr>
      <w:r w:rsidRPr="006C1A20">
        <w:rPr>
          <w:noProof/>
        </w:rPr>
        <w:drawing>
          <wp:inline distT="0" distB="0" distL="0" distR="0">
            <wp:extent cx="5715000" cy="2857500"/>
            <wp:effectExtent l="0" t="0" r="0" b="0"/>
            <wp:docPr id="32" name="Picture 32" descr="http://www.3cx.com/wp-content/uploads/016-Abandoned-Call-Queues.jpg">
              <a:hlinkClick xmlns:a="http://schemas.openxmlformats.org/drawingml/2006/main" r:id="rId112" tooltip="&quot;Abandoned Queue Call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3cx.com/wp-content/uploads/016-Abandoned-Call-Queues.jpg">
                      <a:hlinkClick r:id="rId112" tooltip="&quot;Abandoned Queue Calls in 3CX Web Reports&quot;"/>
                    </pic:cNvPr>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857500"/>
                    </a:xfrm>
                    <a:prstGeom prst="rect">
                      <a:avLst/>
                    </a:prstGeom>
                    <a:noFill/>
                    <a:ln>
                      <a:noFill/>
                    </a:ln>
                  </pic:spPr>
                </pic:pic>
              </a:graphicData>
            </a:graphic>
          </wp:inline>
        </w:drawing>
      </w:r>
    </w:p>
    <w:p w:rsidR="0097100F" w:rsidRPr="006C1A20" w:rsidRDefault="00D21A79" w:rsidP="00255086">
      <w:pPr>
        <w:spacing w:line="240" w:lineRule="auto"/>
      </w:pPr>
      <w:r w:rsidRPr="006C1A20">
        <w:t>Báo cáo này cho bạn thấy các chi tiết của mỗi cuộc gọi bị bỏ rơi như thời gian cuộc gọi, ID người gọi và thời gian chờ đợi. Bạn có thể sử dụng báo cáo này để theo dõi một cuộc gọi bị bỏ rơi cụ thể để xem thời gian cuộc gọi của nó và bao nhiêu giây nó đã chờ đợi trong hàng đợi cho đến khi cuộc gọi đã bị bỏ rơi.</w:t>
      </w:r>
    </w:p>
    <w:p w:rsidR="0097100F" w:rsidRPr="006C1A20" w:rsidRDefault="0097100F" w:rsidP="00255086">
      <w:pPr>
        <w:spacing w:line="240" w:lineRule="auto"/>
      </w:pPr>
    </w:p>
    <w:p w:rsidR="0097100F" w:rsidRPr="006C1A20" w:rsidRDefault="0097100F" w:rsidP="00255086">
      <w:pPr>
        <w:spacing w:line="240" w:lineRule="auto"/>
      </w:pPr>
    </w:p>
    <w:p w:rsidR="0097100F" w:rsidRPr="006C1A20" w:rsidRDefault="0097100F" w:rsidP="00255086">
      <w:pPr>
        <w:spacing w:line="240" w:lineRule="auto"/>
      </w:pPr>
    </w:p>
    <w:p w:rsidR="00D848EB" w:rsidRPr="006C1A20" w:rsidRDefault="00D848EB" w:rsidP="00E93B61">
      <w:pPr>
        <w:pStyle w:val="Heading3"/>
        <w:rPr>
          <w:rFonts w:ascii="Verdana" w:hAnsi="Verdana"/>
        </w:rPr>
      </w:pPr>
      <w:bookmarkStart w:id="36" w:name="_Toc390861154"/>
      <w:r w:rsidRPr="006C1A20">
        <w:rPr>
          <w:rFonts w:ascii="Verdana" w:hAnsi="Verdana"/>
        </w:rPr>
        <w:t>Answered Calls by Waiting Time</w:t>
      </w:r>
      <w:bookmarkEnd w:id="36"/>
    </w:p>
    <w:p w:rsidR="00D848EB" w:rsidRPr="006C1A20" w:rsidRDefault="00D848EB" w:rsidP="00255086">
      <w:pPr>
        <w:spacing w:line="240" w:lineRule="auto"/>
      </w:pPr>
      <w:r w:rsidRPr="006C1A20">
        <w:rPr>
          <w:noProof/>
        </w:rPr>
        <w:drawing>
          <wp:inline distT="0" distB="0" distL="0" distR="0">
            <wp:extent cx="5715000" cy="2857500"/>
            <wp:effectExtent l="0" t="0" r="0" b="0"/>
            <wp:docPr id="31" name="Picture 31" descr="http://www.3cx.com/wp-content/uploads/017-Answered-Calls-by-Waiting-Time.jpg">
              <a:hlinkClick xmlns:a="http://schemas.openxmlformats.org/drawingml/2006/main" r:id="rId114" tooltip="&quot;Answered Calls by Waiting Time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3cx.com/wp-content/uploads/017-Answered-Calls-by-Waiting-Time.jpg">
                      <a:hlinkClick r:id="rId114" tooltip="&quot;Answered Calls by Waiting Time in 3CX Web Reports&quot;"/>
                    </pic:cNvPr>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2857500"/>
                    </a:xfrm>
                    <a:prstGeom prst="rect">
                      <a:avLst/>
                    </a:prstGeom>
                    <a:noFill/>
                    <a:ln>
                      <a:noFill/>
                    </a:ln>
                  </pic:spPr>
                </pic:pic>
              </a:graphicData>
            </a:graphic>
          </wp:inline>
        </w:drawing>
      </w:r>
      <w:r w:rsidRPr="006C1A20">
        <w:t> </w:t>
      </w:r>
    </w:p>
    <w:p w:rsidR="00D21A79" w:rsidRPr="006C1A20" w:rsidRDefault="00D21A79" w:rsidP="00255086">
      <w:pPr>
        <w:spacing w:line="240" w:lineRule="auto"/>
      </w:pPr>
      <w:r w:rsidRPr="006C1A20">
        <w:t>Báo cáo này cho thấy số lượng các cuộc gọi đã được trả lời sau khi được trong hàng đợi lâu hơn một khoảng thời gian xác định trước thời gian. Điều này rất hữu ích khi bạn muốn tìm hiểu có bao nhiêu cuộc gọi chờ đợi một thời gian dài để được phục vụ. Báo cáo này có thể giúp bạn thiết lập các thỏa thuận cấp độ dịch vụ tốt hơn và cải thiện có thể xác định ở trung tâm cuộc gọi của bạn.</w:t>
      </w:r>
    </w:p>
    <w:p w:rsidR="00D21A79" w:rsidRPr="006C1A20" w:rsidRDefault="00D21A79" w:rsidP="00255086">
      <w:pPr>
        <w:spacing w:line="240" w:lineRule="auto"/>
      </w:pPr>
    </w:p>
    <w:p w:rsidR="00D848EB" w:rsidRPr="006C1A20" w:rsidRDefault="00D848EB" w:rsidP="00E93B61">
      <w:pPr>
        <w:pStyle w:val="Heading3"/>
        <w:rPr>
          <w:rFonts w:ascii="Verdana" w:hAnsi="Verdana"/>
        </w:rPr>
      </w:pPr>
      <w:bookmarkStart w:id="37" w:name="_Toc390861155"/>
      <w:r w:rsidRPr="006C1A20">
        <w:rPr>
          <w:rFonts w:ascii="Verdana" w:hAnsi="Verdana"/>
        </w:rPr>
        <w:t>Callback Statistics and Failed Callbacks</w:t>
      </w:r>
      <w:bookmarkEnd w:id="37"/>
    </w:p>
    <w:p w:rsidR="00D848EB" w:rsidRPr="006C1A20" w:rsidRDefault="00D848EB" w:rsidP="00255086">
      <w:pPr>
        <w:spacing w:line="240" w:lineRule="auto"/>
      </w:pPr>
      <w:r w:rsidRPr="006C1A20">
        <w:rPr>
          <w:noProof/>
        </w:rPr>
        <w:drawing>
          <wp:inline distT="0" distB="0" distL="0" distR="0">
            <wp:extent cx="5715000" cy="1706880"/>
            <wp:effectExtent l="0" t="0" r="0" b="7620"/>
            <wp:docPr id="28" name="Picture 28" descr="http://www.3cx.com/wp-content/uploads/020-Callback-Statistics.jpg">
              <a:hlinkClick xmlns:a="http://schemas.openxmlformats.org/drawingml/2006/main" r:id="rId116" tooltip="&quot;Callback Statistic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3cx.com/wp-content/uploads/020-Callback-Statistics.jpg">
                      <a:hlinkClick r:id="rId116" tooltip="&quot;Callback Statistics in 3CX Web Reports&quot;"/>
                    </pic:cNvPr>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706880"/>
                    </a:xfrm>
                    <a:prstGeom prst="rect">
                      <a:avLst/>
                    </a:prstGeom>
                    <a:noFill/>
                    <a:ln>
                      <a:noFill/>
                    </a:ln>
                  </pic:spPr>
                </pic:pic>
              </a:graphicData>
            </a:graphic>
          </wp:inline>
        </w:drawing>
      </w:r>
      <w:r w:rsidRPr="006C1A20">
        <w:t> </w:t>
      </w:r>
    </w:p>
    <w:p w:rsidR="00980EA2" w:rsidRPr="006C1A20" w:rsidRDefault="00980EA2" w:rsidP="00255086">
      <w:pPr>
        <w:spacing w:line="240" w:lineRule="auto"/>
      </w:pPr>
      <w:r w:rsidRPr="006C1A20">
        <w:lastRenderedPageBreak/>
        <w:t>Nếu bạn đã kích hoạt gọi lại vào hàng đợi của bạn, bạn có thể sử dụng các báo cáo này để kiểm tra mức độ thường xuyên gọi lại được yêu cầu và bao nhiêu những callbacks đã thất bại cho một hàng đợi cá nhân hoặc cho tất cả các hàng đợi. Các báo cáo gọi lại không thành công cũng cho thấy số gọi lại còn lại của khách hàng, cho phép bạn kiểm tra số gọi khách hàng nếu cần thiết.</w:t>
      </w:r>
    </w:p>
    <w:p w:rsidR="00980EA2" w:rsidRPr="006C1A20" w:rsidRDefault="00980EA2" w:rsidP="00255086">
      <w:pPr>
        <w:spacing w:line="240" w:lineRule="auto"/>
      </w:pPr>
    </w:p>
    <w:p w:rsidR="00D848EB" w:rsidRPr="006C1A20" w:rsidRDefault="00D848EB" w:rsidP="00E93B61">
      <w:pPr>
        <w:pStyle w:val="Heading3"/>
        <w:rPr>
          <w:rFonts w:ascii="Verdana" w:hAnsi="Verdana"/>
        </w:rPr>
      </w:pPr>
      <w:bookmarkStart w:id="38" w:name="_Toc390861156"/>
      <w:r w:rsidRPr="006C1A20">
        <w:rPr>
          <w:rFonts w:ascii="Verdana" w:hAnsi="Verdana"/>
        </w:rPr>
        <w:t>Agent Statistics</w:t>
      </w:r>
      <w:bookmarkEnd w:id="38"/>
    </w:p>
    <w:p w:rsidR="00D848EB" w:rsidRPr="006C1A20" w:rsidRDefault="00D848EB" w:rsidP="00255086">
      <w:pPr>
        <w:spacing w:line="240" w:lineRule="auto"/>
      </w:pPr>
      <w:r w:rsidRPr="006C1A20">
        <w:rPr>
          <w:noProof/>
        </w:rPr>
        <w:drawing>
          <wp:inline distT="0" distB="0" distL="0" distR="0">
            <wp:extent cx="5715000" cy="1706880"/>
            <wp:effectExtent l="0" t="0" r="0" b="7620"/>
            <wp:docPr id="27" name="Picture 27" descr="http://www.3cx.com/wp-content/uploads/021-Agent-Statistics.jpg">
              <a:hlinkClick xmlns:a="http://schemas.openxmlformats.org/drawingml/2006/main" r:id="rId118" tooltip="&quot;Agent Statistics in 3CX Web Report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3cx.com/wp-content/uploads/021-Agent-Statistics.jpg">
                      <a:hlinkClick r:id="rId118" tooltip="&quot;Agent Statistics in 3CX Web Reports&quot;"/>
                    </pic:cNvPr>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1706880"/>
                    </a:xfrm>
                    <a:prstGeom prst="rect">
                      <a:avLst/>
                    </a:prstGeom>
                    <a:noFill/>
                    <a:ln>
                      <a:noFill/>
                    </a:ln>
                  </pic:spPr>
                </pic:pic>
              </a:graphicData>
            </a:graphic>
          </wp:inline>
        </w:drawing>
      </w:r>
      <w:r w:rsidR="00436B0D" w:rsidRPr="006C1A20">
        <w:t xml:space="preserve"> Báo cáo này cho thấy số liệu thống kê chuyên sâu của các Agent phục vụ hàng đợi. Báo cáo này là hữu ích để đánh giá và so sánh hiệu suất làm việc của các Agent.</w:t>
      </w:r>
    </w:p>
    <w:p w:rsidR="00E93B61" w:rsidRPr="006C1A20" w:rsidRDefault="00E93B61" w:rsidP="00255086">
      <w:pPr>
        <w:spacing w:line="240" w:lineRule="auto"/>
      </w:pPr>
    </w:p>
    <w:p w:rsidR="00E93B61" w:rsidRPr="006C1A20" w:rsidRDefault="00E93B61" w:rsidP="00255086">
      <w:pPr>
        <w:spacing w:line="240" w:lineRule="auto"/>
      </w:pPr>
    </w:p>
    <w:p w:rsidR="00E93B61" w:rsidRPr="006C1A20" w:rsidRDefault="00E93B61" w:rsidP="00255086">
      <w:pPr>
        <w:spacing w:line="240" w:lineRule="auto"/>
      </w:pPr>
    </w:p>
    <w:p w:rsidR="00E93B61" w:rsidRPr="006C1A20" w:rsidRDefault="00E93B61" w:rsidP="00255086">
      <w:pPr>
        <w:spacing w:line="240" w:lineRule="auto"/>
      </w:pPr>
    </w:p>
    <w:p w:rsidR="00E93B61" w:rsidRPr="006C1A20" w:rsidRDefault="00E93B61" w:rsidP="00255086">
      <w:pPr>
        <w:spacing w:line="240" w:lineRule="auto"/>
      </w:pPr>
    </w:p>
    <w:p w:rsidR="00E93B61" w:rsidRPr="006C1A20" w:rsidRDefault="00E93B61" w:rsidP="00E93B61">
      <w:pPr>
        <w:pStyle w:val="Heading2"/>
        <w:rPr>
          <w:rFonts w:ascii="Verdana" w:hAnsi="Verdana"/>
        </w:rPr>
      </w:pPr>
      <w:bookmarkStart w:id="39" w:name="_Toc390861157"/>
      <w:r w:rsidRPr="006C1A20">
        <w:rPr>
          <w:rFonts w:ascii="Verdana" w:hAnsi="Verdana"/>
        </w:rPr>
        <w:t>Case Study:</w:t>
      </w:r>
      <w:bookmarkEnd w:id="39"/>
    </w:p>
    <w:p w:rsidR="00E93B61" w:rsidRPr="006C1A20" w:rsidRDefault="00E93B61" w:rsidP="00E93B61">
      <w:pPr>
        <w:spacing w:line="240" w:lineRule="auto"/>
        <w:jc w:val="both"/>
        <w:rPr>
          <w:rFonts w:cs="Times New Roman"/>
          <w:b/>
          <w:bCs/>
          <w:color w:val="7030A0"/>
          <w:sz w:val="32"/>
          <w:szCs w:val="32"/>
        </w:rPr>
      </w:pPr>
      <w:r w:rsidRPr="006C1A20">
        <w:rPr>
          <w:rFonts w:cs="Times New Roman"/>
          <w:b/>
          <w:bCs/>
          <w:noProof/>
          <w:color w:val="7030A0"/>
          <w:sz w:val="32"/>
          <w:szCs w:val="32"/>
        </w:rPr>
        <w:drawing>
          <wp:anchor distT="0" distB="0" distL="114300" distR="114300" simplePos="0" relativeHeight="251685888" behindDoc="0" locked="0" layoutInCell="1" allowOverlap="1">
            <wp:simplePos x="0" y="0"/>
            <wp:positionH relativeFrom="column">
              <wp:posOffset>4167802</wp:posOffset>
            </wp:positionH>
            <wp:positionV relativeFrom="paragraph">
              <wp:posOffset>147122</wp:posOffset>
            </wp:positionV>
            <wp:extent cx="1445260" cy="842645"/>
            <wp:effectExtent l="0" t="0" r="254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eing.jpg"/>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45260" cy="842645"/>
                    </a:xfrm>
                    <a:prstGeom prst="rect">
                      <a:avLst/>
                    </a:prstGeom>
                  </pic:spPr>
                </pic:pic>
              </a:graphicData>
            </a:graphic>
          </wp:anchor>
        </w:drawing>
      </w:r>
      <w:r w:rsidRPr="006C1A20">
        <w:rPr>
          <w:rFonts w:cs="Times New Roman"/>
          <w:b/>
          <w:bCs/>
          <w:noProof/>
          <w:color w:val="7030A0"/>
          <w:sz w:val="32"/>
          <w:szCs w:val="32"/>
        </w:rPr>
        <w:drawing>
          <wp:anchor distT="0" distB="0" distL="114300" distR="114300" simplePos="0" relativeHeight="251683840" behindDoc="0" locked="0" layoutInCell="1" allowOverlap="1">
            <wp:simplePos x="0" y="0"/>
            <wp:positionH relativeFrom="column">
              <wp:posOffset>2731077</wp:posOffset>
            </wp:positionH>
            <wp:positionV relativeFrom="paragraph">
              <wp:posOffset>156692</wp:posOffset>
            </wp:positionV>
            <wp:extent cx="1436915" cy="838023"/>
            <wp:effectExtent l="0" t="0" r="0" b="63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psi.jpg"/>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36915" cy="838023"/>
                    </a:xfrm>
                    <a:prstGeom prst="rect">
                      <a:avLst/>
                    </a:prstGeom>
                  </pic:spPr>
                </pic:pic>
              </a:graphicData>
            </a:graphic>
          </wp:anchor>
        </w:drawing>
      </w:r>
      <w:r w:rsidRPr="006C1A20">
        <w:rPr>
          <w:rFonts w:cs="Times New Roman"/>
          <w:b/>
          <w:bCs/>
          <w:noProof/>
          <w:color w:val="7030A0"/>
          <w:sz w:val="32"/>
          <w:szCs w:val="32"/>
        </w:rPr>
        <w:drawing>
          <wp:anchor distT="0" distB="0" distL="114300" distR="114300" simplePos="0" relativeHeight="251682816" behindDoc="1" locked="0" layoutInCell="1" allowOverlap="1">
            <wp:simplePos x="0" y="0"/>
            <wp:positionH relativeFrom="column">
              <wp:posOffset>0</wp:posOffset>
            </wp:positionH>
            <wp:positionV relativeFrom="paragraph">
              <wp:posOffset>348615</wp:posOffset>
            </wp:positionV>
            <wp:extent cx="1115695" cy="650875"/>
            <wp:effectExtent l="0" t="0" r="8255" b="0"/>
            <wp:wrapThrough wrapText="bothSides">
              <wp:wrapPolygon edited="0">
                <wp:start x="0" y="0"/>
                <wp:lineTo x="0" y="20862"/>
                <wp:lineTo x="21391" y="20862"/>
                <wp:lineTo x="21391"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shiba.jpg"/>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15695" cy="650875"/>
                    </a:xfrm>
                    <a:prstGeom prst="rect">
                      <a:avLst/>
                    </a:prstGeom>
                  </pic:spPr>
                </pic:pic>
              </a:graphicData>
            </a:graphic>
          </wp:anchor>
        </w:drawing>
      </w:r>
      <w:r w:rsidRPr="006C1A20">
        <w:rPr>
          <w:rFonts w:cs="Times New Roman"/>
          <w:b/>
          <w:bCs/>
          <w:noProof/>
          <w:color w:val="7030A0"/>
          <w:sz w:val="32"/>
          <w:szCs w:val="32"/>
        </w:rPr>
        <w:drawing>
          <wp:anchor distT="0" distB="0" distL="114300" distR="114300" simplePos="0" relativeHeight="251684864" behindDoc="0" locked="0" layoutInCell="1" allowOverlap="1">
            <wp:simplePos x="0" y="0"/>
            <wp:positionH relativeFrom="column">
              <wp:posOffset>1223010</wp:posOffset>
            </wp:positionH>
            <wp:positionV relativeFrom="paragraph">
              <wp:posOffset>4445</wp:posOffset>
            </wp:positionV>
            <wp:extent cx="1587500" cy="925830"/>
            <wp:effectExtent l="0" t="0" r="0" b="762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tsubishi-group.png"/>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87500" cy="925830"/>
                    </a:xfrm>
                    <a:prstGeom prst="rect">
                      <a:avLst/>
                    </a:prstGeom>
                  </pic:spPr>
                </pic:pic>
              </a:graphicData>
            </a:graphic>
          </wp:anchor>
        </w:drawing>
      </w:r>
    </w:p>
    <w:p w:rsidR="00E93B61" w:rsidRPr="006C1A20" w:rsidRDefault="00E93B61" w:rsidP="00E93B61">
      <w:pPr>
        <w:spacing w:line="240" w:lineRule="auto"/>
        <w:jc w:val="both"/>
        <w:rPr>
          <w:rFonts w:cs="Times New Roman"/>
          <w:b/>
          <w:bCs/>
          <w:color w:val="7030A0"/>
          <w:sz w:val="32"/>
          <w:szCs w:val="32"/>
        </w:rPr>
      </w:pPr>
      <w:r w:rsidRPr="006C1A20">
        <w:rPr>
          <w:rFonts w:cs="Times New Roman"/>
          <w:b/>
          <w:bCs/>
          <w:noProof/>
          <w:color w:val="7030A0"/>
          <w:sz w:val="32"/>
          <w:szCs w:val="32"/>
        </w:rPr>
        <w:drawing>
          <wp:inline distT="0" distB="0" distL="0" distR="0">
            <wp:extent cx="1099316" cy="641268"/>
            <wp:effectExtent l="0" t="0" r="5715"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Continental.jpg"/>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02178" cy="642937"/>
                    </a:xfrm>
                    <a:prstGeom prst="rect">
                      <a:avLst/>
                    </a:prstGeom>
                  </pic:spPr>
                </pic:pic>
              </a:graphicData>
            </a:graphic>
          </wp:inline>
        </w:drawing>
      </w:r>
    </w:p>
    <w:p w:rsidR="00E93B61" w:rsidRPr="006C1A20" w:rsidRDefault="00E93B61" w:rsidP="00E93B61">
      <w:pPr>
        <w:spacing w:line="240" w:lineRule="auto"/>
        <w:jc w:val="both"/>
        <w:rPr>
          <w:rFonts w:cs="Times New Roman"/>
          <w:b/>
          <w:bCs/>
          <w:color w:val="7030A0"/>
          <w:sz w:val="32"/>
          <w:szCs w:val="32"/>
        </w:rPr>
      </w:pPr>
      <w:r w:rsidRPr="006C1A20">
        <w:rPr>
          <w:rFonts w:cs="Times New Roman"/>
          <w:b/>
          <w:bCs/>
          <w:noProof/>
          <w:color w:val="7030A0"/>
          <w:sz w:val="32"/>
          <w:szCs w:val="32"/>
        </w:rPr>
        <w:drawing>
          <wp:anchor distT="0" distB="0" distL="114300" distR="114300" simplePos="0" relativeHeight="251689984" behindDoc="0" locked="0" layoutInCell="1" allowOverlap="1">
            <wp:simplePos x="0" y="0"/>
            <wp:positionH relativeFrom="column">
              <wp:posOffset>0</wp:posOffset>
            </wp:positionH>
            <wp:positionV relativeFrom="paragraph">
              <wp:posOffset>-701</wp:posOffset>
            </wp:positionV>
            <wp:extent cx="1343609" cy="783772"/>
            <wp:effectExtent l="0" t="0" r="9525"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leyDavidson.jpg"/>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43609" cy="783772"/>
                    </a:xfrm>
                    <a:prstGeom prst="rect">
                      <a:avLst/>
                    </a:prstGeom>
                  </pic:spPr>
                </pic:pic>
              </a:graphicData>
            </a:graphic>
          </wp:anchor>
        </w:drawing>
      </w:r>
      <w:r w:rsidRPr="006C1A20">
        <w:rPr>
          <w:rFonts w:cs="Times New Roman"/>
          <w:b/>
          <w:bCs/>
          <w:noProof/>
          <w:color w:val="7030A0"/>
          <w:sz w:val="32"/>
          <w:szCs w:val="32"/>
        </w:rPr>
        <w:drawing>
          <wp:anchor distT="0" distB="0" distL="114300" distR="114300" simplePos="0" relativeHeight="251688960" behindDoc="0" locked="0" layoutInCell="1" allowOverlap="1">
            <wp:simplePos x="0" y="0"/>
            <wp:positionH relativeFrom="column">
              <wp:posOffset>1353185</wp:posOffset>
            </wp:positionH>
            <wp:positionV relativeFrom="paragraph">
              <wp:posOffset>93980</wp:posOffset>
            </wp:positionV>
            <wp:extent cx="1160145" cy="676275"/>
            <wp:effectExtent l="0" t="0" r="1905" b="9525"/>
            <wp:wrapNone/>
            <wp:docPr id="9216" name="Picture 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T.jpg"/>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60145" cy="676275"/>
                    </a:xfrm>
                    <a:prstGeom prst="rect">
                      <a:avLst/>
                    </a:prstGeom>
                  </pic:spPr>
                </pic:pic>
              </a:graphicData>
            </a:graphic>
          </wp:anchor>
        </w:drawing>
      </w:r>
      <w:r w:rsidRPr="006C1A20">
        <w:rPr>
          <w:rFonts w:cs="Times New Roman"/>
          <w:b/>
          <w:bCs/>
          <w:noProof/>
          <w:color w:val="7030A0"/>
          <w:sz w:val="32"/>
          <w:szCs w:val="32"/>
        </w:rPr>
        <w:drawing>
          <wp:anchor distT="0" distB="0" distL="114300" distR="114300" simplePos="0" relativeHeight="251687936" behindDoc="0" locked="0" layoutInCell="1" allowOverlap="1">
            <wp:simplePos x="0" y="0"/>
            <wp:positionH relativeFrom="column">
              <wp:posOffset>2517140</wp:posOffset>
            </wp:positionH>
            <wp:positionV relativeFrom="paragraph">
              <wp:posOffset>-1270</wp:posOffset>
            </wp:positionV>
            <wp:extent cx="1567180" cy="914400"/>
            <wp:effectExtent l="0" t="0" r="0" b="0"/>
            <wp:wrapNone/>
            <wp:docPr id="9217" name="Picture 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go-Boss1.jpg"/>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567180" cy="914400"/>
                    </a:xfrm>
                    <a:prstGeom prst="rect">
                      <a:avLst/>
                    </a:prstGeom>
                  </pic:spPr>
                </pic:pic>
              </a:graphicData>
            </a:graphic>
          </wp:anchor>
        </w:drawing>
      </w:r>
      <w:r w:rsidRPr="006C1A20">
        <w:rPr>
          <w:rFonts w:cs="Times New Roman"/>
          <w:b/>
          <w:bCs/>
          <w:noProof/>
          <w:color w:val="7030A0"/>
          <w:sz w:val="32"/>
          <w:szCs w:val="32"/>
        </w:rPr>
        <w:drawing>
          <wp:anchor distT="0" distB="0" distL="114300" distR="114300" simplePos="0" relativeHeight="251686912" behindDoc="0" locked="0" layoutInCell="1" allowOverlap="1">
            <wp:simplePos x="0" y="0"/>
            <wp:positionH relativeFrom="column">
              <wp:posOffset>4084955</wp:posOffset>
            </wp:positionH>
            <wp:positionV relativeFrom="paragraph">
              <wp:posOffset>46355</wp:posOffset>
            </wp:positionV>
            <wp:extent cx="1485900" cy="866775"/>
            <wp:effectExtent l="0" t="0" r="0" b="952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erican-Express.jpg"/>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85900" cy="866775"/>
                    </a:xfrm>
                    <a:prstGeom prst="rect">
                      <a:avLst/>
                    </a:prstGeom>
                  </pic:spPr>
                </pic:pic>
              </a:graphicData>
            </a:graphic>
          </wp:anchor>
        </w:drawing>
      </w:r>
    </w:p>
    <w:p w:rsidR="00E93B61" w:rsidRPr="006C1A20" w:rsidRDefault="00E93B61" w:rsidP="00E93B61">
      <w:pPr>
        <w:spacing w:line="240" w:lineRule="auto"/>
      </w:pPr>
    </w:p>
    <w:p w:rsidR="00E93B61" w:rsidRPr="006C1A20" w:rsidRDefault="00E93B61" w:rsidP="00E93B61">
      <w:pPr>
        <w:spacing w:line="240" w:lineRule="auto"/>
      </w:pPr>
      <w:r w:rsidRPr="006C1A20">
        <w:rPr>
          <w:noProof/>
        </w:rPr>
        <w:drawing>
          <wp:anchor distT="0" distB="0" distL="114300" distR="114300" simplePos="0" relativeHeight="251691008" behindDoc="0" locked="0" layoutInCell="1" allowOverlap="1">
            <wp:simplePos x="0" y="0"/>
            <wp:positionH relativeFrom="column">
              <wp:posOffset>213360</wp:posOffset>
            </wp:positionH>
            <wp:positionV relativeFrom="paragraph">
              <wp:posOffset>372110</wp:posOffset>
            </wp:positionV>
            <wp:extent cx="1436370" cy="838200"/>
            <wp:effectExtent l="0" t="0" r="0" b="0"/>
            <wp:wrapNone/>
            <wp:docPr id="9219" name="Picture 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lumberger.jpg"/>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36370" cy="838200"/>
                    </a:xfrm>
                    <a:prstGeom prst="rect">
                      <a:avLst/>
                    </a:prstGeom>
                  </pic:spPr>
                </pic:pic>
              </a:graphicData>
            </a:graphic>
          </wp:anchor>
        </w:drawing>
      </w:r>
      <w:r w:rsidRPr="006C1A20">
        <w:rPr>
          <w:noProof/>
        </w:rPr>
        <w:drawing>
          <wp:anchor distT="0" distB="0" distL="114300" distR="114300" simplePos="0" relativeHeight="251692032" behindDoc="0" locked="0" layoutInCell="1" allowOverlap="1">
            <wp:simplePos x="0" y="0"/>
            <wp:positionH relativeFrom="column">
              <wp:posOffset>1958340</wp:posOffset>
            </wp:positionH>
            <wp:positionV relativeFrom="paragraph">
              <wp:posOffset>274955</wp:posOffset>
            </wp:positionV>
            <wp:extent cx="1673860" cy="976630"/>
            <wp:effectExtent l="0" t="0" r="2540" b="0"/>
            <wp:wrapNone/>
            <wp:docPr id="9220" name="Picture 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rTribune.jpg"/>
                    <pic:cNvPicPr/>
                  </pic:nvPicPr>
                  <pic:blipFill>
                    <a:blip r:embed="rId1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73860" cy="976630"/>
                    </a:xfrm>
                    <a:prstGeom prst="rect">
                      <a:avLst/>
                    </a:prstGeom>
                  </pic:spPr>
                </pic:pic>
              </a:graphicData>
            </a:graphic>
          </wp:anchor>
        </w:drawing>
      </w:r>
      <w:r w:rsidRPr="006C1A20">
        <w:rPr>
          <w:noProof/>
        </w:rPr>
        <w:drawing>
          <wp:anchor distT="0" distB="0" distL="114300" distR="114300" simplePos="0" relativeHeight="251693056" behindDoc="0" locked="0" layoutInCell="1" allowOverlap="1">
            <wp:simplePos x="0" y="0"/>
            <wp:positionH relativeFrom="column">
              <wp:posOffset>3965921</wp:posOffset>
            </wp:positionH>
            <wp:positionV relativeFrom="paragraph">
              <wp:posOffset>375285</wp:posOffset>
            </wp:positionV>
            <wp:extent cx="1603169" cy="935182"/>
            <wp:effectExtent l="0" t="0" r="0" b="0"/>
            <wp:wrapNone/>
            <wp:docPr id="9221" name="Picture 9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en-Holding-Logo.jpg"/>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603169" cy="935182"/>
                    </a:xfrm>
                    <a:prstGeom prst="rect">
                      <a:avLst/>
                    </a:prstGeom>
                  </pic:spPr>
                </pic:pic>
              </a:graphicData>
            </a:graphic>
          </wp:anchor>
        </w:drawing>
      </w:r>
    </w:p>
    <w:p w:rsidR="00E93B61" w:rsidRPr="006C1A20" w:rsidRDefault="00E93B61" w:rsidP="00E93B61"/>
    <w:p w:rsidR="00697238" w:rsidRPr="006C1A20" w:rsidRDefault="00697238" w:rsidP="00E93B61"/>
    <w:p w:rsidR="00697238" w:rsidRPr="006C1A20" w:rsidRDefault="00697238" w:rsidP="00E93B61"/>
    <w:p w:rsidR="00697238" w:rsidRPr="006C1A20" w:rsidRDefault="00697238" w:rsidP="00E93B61"/>
    <w:p w:rsidR="00CA7D39" w:rsidRPr="006C1A20" w:rsidRDefault="00CA7D39" w:rsidP="00CA7D39">
      <w:r w:rsidRPr="006C1A20">
        <w:rPr>
          <w:noProof/>
        </w:rPr>
        <w:drawing>
          <wp:inline distT="0" distB="0" distL="0" distR="0">
            <wp:extent cx="1428750" cy="800100"/>
            <wp:effectExtent l="0" t="0" r="0" b="0"/>
            <wp:docPr id="4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1" name="Picture 1"/>
                    <pic:cNvPicPr>
                      <a:picLocks noChangeAspect="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800100"/>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r w:rsidRPr="006C1A20">
        <w:rPr>
          <w:noProof/>
        </w:rPr>
        <w:drawing>
          <wp:inline distT="0" distB="0" distL="0" distR="0">
            <wp:extent cx="941387" cy="1016000"/>
            <wp:effectExtent l="0" t="0" r="0" b="0"/>
            <wp:docPr id="41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6"/>
                    <pic:cNvPicPr>
                      <a:picLocks noChangeAspect="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1387" cy="1016000"/>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r w:rsidRPr="006C1A20">
        <w:rPr>
          <w:noProof/>
        </w:rPr>
        <w:drawing>
          <wp:inline distT="0" distB="0" distL="0" distR="0">
            <wp:extent cx="1177925" cy="739775"/>
            <wp:effectExtent l="0" t="0" r="3175" b="3175"/>
            <wp:docPr id="41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 name="Picture 14"/>
                    <pic:cNvPicPr>
                      <a:picLocks noChangeAspect="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77925" cy="73977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r w:rsidRPr="006C1A20">
        <w:rPr>
          <w:noProof/>
        </w:rPr>
        <w:drawing>
          <wp:inline distT="0" distB="0" distL="0" distR="0">
            <wp:extent cx="987425" cy="762000"/>
            <wp:effectExtent l="0" t="0" r="3175" b="0"/>
            <wp:docPr id="410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6" name="Picture 15"/>
                    <pic:cNvPicPr>
                      <a:picLocks noChangeAspect="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7425" cy="762000"/>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r w:rsidRPr="006C1A20">
        <w:rPr>
          <w:noProof/>
        </w:rPr>
        <w:drawing>
          <wp:inline distT="0" distB="0" distL="0" distR="0">
            <wp:extent cx="762000" cy="560388"/>
            <wp:effectExtent l="0" t="0" r="0" b="0"/>
            <wp:docPr id="41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 name="Picture 16"/>
                    <pic:cNvPicPr>
                      <a:picLocks noChangeAspect="1"/>
                    </pic:cNvPicPr>
                  </pic:nvPicPr>
                  <pic:blipFill>
                    <a:blip r:embed="rId1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560388"/>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p>
    <w:p w:rsidR="00CA7D39" w:rsidRPr="006C1A20" w:rsidRDefault="00CA7D39" w:rsidP="00CA7D39">
      <w:r w:rsidRPr="006C1A20">
        <w:rPr>
          <w:noProof/>
        </w:rPr>
        <w:drawing>
          <wp:inline distT="0" distB="0" distL="0" distR="0">
            <wp:extent cx="1625187" cy="516467"/>
            <wp:effectExtent l="0" t="0" r="0" b="0"/>
            <wp:docPr id="4102" name="Picture 5" descr="http://www.toppion.com.vn/Images/UserUpload/ImgNews/279869_79_KienLongBa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Picture 5" descr="http://www.toppion.com.vn/Images/UserUpload/ImgNews/279869_79_KienLongBank.jpg"/>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3831" cy="519214"/>
                    </a:xfrm>
                    <a:prstGeom prst="rect">
                      <a:avLst/>
                    </a:prstGeom>
                    <a:noFill/>
                    <a:ln>
                      <a:noFill/>
                    </a:ln>
                    <a:extLst/>
                  </pic:spPr>
                </pic:pic>
              </a:graphicData>
            </a:graphic>
          </wp:inline>
        </w:drawing>
      </w:r>
      <w:r w:rsidRPr="006C1A20">
        <w:rPr>
          <w:noProof/>
        </w:rPr>
        <w:drawing>
          <wp:inline distT="0" distB="0" distL="0" distR="0">
            <wp:extent cx="1080252" cy="719667"/>
            <wp:effectExtent l="0" t="0" r="5715" b="4445"/>
            <wp:docPr id="57" name="Picture 57" descr="C:\Users\TanLe\Desktop\LogoViett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anLe\Desktop\LogoViettel.jpg"/>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7172" cy="737601"/>
                    </a:xfrm>
                    <a:prstGeom prst="rect">
                      <a:avLst/>
                    </a:prstGeom>
                    <a:noFill/>
                    <a:ln>
                      <a:noFill/>
                    </a:ln>
                  </pic:spPr>
                </pic:pic>
              </a:graphicData>
            </a:graphic>
          </wp:inline>
        </w:drawing>
      </w:r>
      <w:r w:rsidRPr="006C1A20">
        <w:rPr>
          <w:noProof/>
        </w:rPr>
        <w:drawing>
          <wp:inline distT="0" distB="0" distL="0" distR="0">
            <wp:extent cx="1176867" cy="667385"/>
            <wp:effectExtent l="0" t="0" r="4445" b="0"/>
            <wp:docPr id="58" name="Picture 58" descr="C:\Users\TanLe\Desktop\Logo_VN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anLe\Desktop\Logo_VNPT.jpg"/>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4218" cy="677225"/>
                    </a:xfrm>
                    <a:prstGeom prst="rect">
                      <a:avLst/>
                    </a:prstGeom>
                    <a:noFill/>
                    <a:ln>
                      <a:noFill/>
                    </a:ln>
                  </pic:spPr>
                </pic:pic>
              </a:graphicData>
            </a:graphic>
          </wp:inline>
        </w:drawing>
      </w:r>
      <w:r w:rsidRPr="006C1A20">
        <w:rPr>
          <w:noProof/>
        </w:rPr>
        <w:drawing>
          <wp:inline distT="0" distB="0" distL="0" distR="0">
            <wp:extent cx="855133" cy="595474"/>
            <wp:effectExtent l="0" t="0" r="2540" b="0"/>
            <wp:docPr id="4101" name="Picture 2" descr="http://www.indiaretailing.com/upload/newsimage/metro-cash-n-car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2" descr="http://www.indiaretailing.com/upload/newsimage/metro-cash-n-carry.jpg"/>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1822" cy="621023"/>
                    </a:xfrm>
                    <a:prstGeom prst="rect">
                      <a:avLst/>
                    </a:prstGeom>
                    <a:noFill/>
                    <a:ln>
                      <a:noFill/>
                    </a:ln>
                    <a:extLst/>
                  </pic:spPr>
                </pic:pic>
              </a:graphicData>
            </a:graphic>
          </wp:inline>
        </w:drawing>
      </w:r>
    </w:p>
    <w:p w:rsidR="00CA7D39" w:rsidRPr="006C1A20" w:rsidRDefault="00CA7D39" w:rsidP="00CA7D39">
      <w:r w:rsidRPr="006C1A20">
        <w:rPr>
          <w:noProof/>
        </w:rPr>
        <w:drawing>
          <wp:inline distT="0" distB="0" distL="0" distR="0">
            <wp:extent cx="1641475" cy="819150"/>
            <wp:effectExtent l="0" t="0" r="0" b="0"/>
            <wp:docPr id="410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9" name="Picture 19"/>
                    <pic:cNvPicPr>
                      <a:picLocks noChangeAspect="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1475" cy="819150"/>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r w:rsidRPr="006C1A20">
        <w:rPr>
          <w:noProof/>
        </w:rPr>
        <w:drawing>
          <wp:inline distT="0" distB="0" distL="0" distR="0">
            <wp:extent cx="885825" cy="695325"/>
            <wp:effectExtent l="0" t="0" r="9525" b="9525"/>
            <wp:docPr id="4104" name="Picture 31" descr="KINH 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 name="Picture 31" descr="KINH DO"/>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69532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r w:rsidRPr="006C1A20">
        <w:rPr>
          <w:noProof/>
        </w:rPr>
        <w:drawing>
          <wp:inline distT="0" distB="0" distL="0" distR="0">
            <wp:extent cx="1697038" cy="736600"/>
            <wp:effectExtent l="0" t="0" r="0" b="6350"/>
            <wp:docPr id="410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8" name="Picture 18"/>
                    <pic:cNvPicPr>
                      <a:picLocks noChangeAspect="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7038" cy="736600"/>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r w:rsidRPr="006C1A20">
        <w:rPr>
          <w:noProof/>
        </w:rPr>
        <w:drawing>
          <wp:inline distT="0" distB="0" distL="0" distR="0">
            <wp:extent cx="1017587" cy="1019175"/>
            <wp:effectExtent l="0" t="0" r="0" b="0"/>
            <wp:docPr id="4103" name="Picture 3" descr="http://diachiso.vn/Userfiles/Image/hn/shoppics/size2/lo%20duc/odd/prudential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 name="Picture 3" descr="http://diachiso.vn/Userfiles/Image/hn/shoppics/size2/lo%20duc/odd/prudential_logo.jpg"/>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7587" cy="101917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a:solidFill>
                          <a:miter lim="800000"/>
                          <a:headEnd/>
                          <a:tailEnd/>
                        </a14:hiddenLine>
                      </a:ext>
                    </a:extLst>
                  </pic:spPr>
                </pic:pic>
              </a:graphicData>
            </a:graphic>
          </wp:inline>
        </w:drawing>
      </w:r>
    </w:p>
    <w:p w:rsidR="00CA7D39" w:rsidRPr="006C1A20" w:rsidRDefault="00CA7D39" w:rsidP="00CA7D39"/>
    <w:p w:rsidR="00CA7D39" w:rsidRPr="006C1A20" w:rsidRDefault="00CA7D39" w:rsidP="00E93B61"/>
    <w:p w:rsidR="00697238" w:rsidRPr="006C1A20" w:rsidRDefault="00697238" w:rsidP="00E93B61"/>
    <w:p w:rsidR="00697238" w:rsidRPr="006C1A20" w:rsidRDefault="00697238" w:rsidP="00E93B61"/>
    <w:sectPr w:rsidR="00697238" w:rsidRPr="006C1A20" w:rsidSect="00C616D4">
      <w:headerReference w:type="even" r:id="rId145"/>
      <w:headerReference w:type="default" r:id="rId146"/>
      <w:footerReference w:type="even" r:id="rId147"/>
      <w:footerReference w:type="default" r:id="rId148"/>
      <w:headerReference w:type="first" r:id="rId149"/>
      <w:footerReference w:type="first" r:id="rId150"/>
      <w:pgSz w:w="12240" w:h="15840"/>
      <w:pgMar w:top="1440" w:right="1440" w:bottom="1440" w:left="1440" w:header="720" w:footer="567"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F4A95" w:rsidRDefault="003F4A95" w:rsidP="00A76DD2">
      <w:pPr>
        <w:spacing w:after="0" w:line="240" w:lineRule="auto"/>
      </w:pPr>
      <w:r>
        <w:separator/>
      </w:r>
    </w:p>
  </w:endnote>
  <w:endnote w:type="continuationSeparator" w:id="1">
    <w:p w:rsidR="003F4A95" w:rsidRDefault="003F4A95" w:rsidP="00A76DD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6B6" w:rsidRDefault="00D946B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042" w:type="pct"/>
      <w:tblBorders>
        <w:top w:val="single" w:sz="4" w:space="0" w:color="7F8FA9" w:themeColor="accent4"/>
      </w:tblBorders>
      <w:tblLook w:val="04A0"/>
    </w:tblPr>
    <w:tblGrid>
      <w:gridCol w:w="7372"/>
      <w:gridCol w:w="369"/>
    </w:tblGrid>
    <w:tr w:rsidR="00412CAC" w:rsidTr="0095134E">
      <w:trPr>
        <w:trHeight w:val="236"/>
      </w:trPr>
      <w:tc>
        <w:tcPr>
          <w:tcW w:w="4811" w:type="pct"/>
        </w:tcPr>
        <w:p w:rsidR="00412CAC" w:rsidRDefault="0095134E" w:rsidP="004D2BF5">
          <w:pPr>
            <w:pStyle w:val="Footer"/>
          </w:pPr>
          <w:r>
            <w:rPr>
              <w:noProof/>
            </w:rPr>
            <w:drawing>
              <wp:inline distT="0" distB="0" distL="0" distR="0">
                <wp:extent cx="3743325" cy="657225"/>
                <wp:effectExtent l="19050" t="0" r="9525" b="0"/>
                <wp:docPr id="5" name="Picture 4" descr="vnctel-baner-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nctel-baner-new.png"/>
                        <pic:cNvPicPr/>
                      </pic:nvPicPr>
                      <pic:blipFill>
                        <a:blip r:embed="rId1"/>
                        <a:stretch>
                          <a:fillRect/>
                        </a:stretch>
                      </pic:blipFill>
                      <pic:spPr>
                        <a:xfrm>
                          <a:off x="0" y="0"/>
                          <a:ext cx="3743325" cy="657225"/>
                        </a:xfrm>
                        <a:prstGeom prst="rect">
                          <a:avLst/>
                        </a:prstGeom>
                      </pic:spPr>
                    </pic:pic>
                  </a:graphicData>
                </a:graphic>
              </wp:inline>
            </w:drawing>
          </w:r>
        </w:p>
      </w:tc>
      <w:tc>
        <w:tcPr>
          <w:tcW w:w="189" w:type="pct"/>
          <w:shd w:val="clear" w:color="auto" w:fill="7F8FA9" w:themeFill="accent4"/>
        </w:tcPr>
        <w:p w:rsidR="00412CAC" w:rsidRDefault="00017FF1">
          <w:pPr>
            <w:pStyle w:val="Footer"/>
            <w:jc w:val="right"/>
            <w:rPr>
              <w:color w:val="FFFFFF" w:themeColor="background1"/>
            </w:rPr>
          </w:pPr>
          <w:r w:rsidRPr="00017FF1">
            <w:fldChar w:fldCharType="begin"/>
          </w:r>
          <w:r w:rsidR="00412CAC">
            <w:instrText xml:space="preserve"> PAGE    \* MERGEFORMAT </w:instrText>
          </w:r>
          <w:r w:rsidRPr="00017FF1">
            <w:fldChar w:fldCharType="separate"/>
          </w:r>
          <w:r w:rsidR="00D946B6" w:rsidRPr="00D946B6">
            <w:rPr>
              <w:noProof/>
              <w:color w:val="FFFFFF" w:themeColor="background1"/>
            </w:rPr>
            <w:t>1</w:t>
          </w:r>
          <w:r>
            <w:rPr>
              <w:noProof/>
              <w:color w:val="FFFFFF" w:themeColor="background1"/>
            </w:rPr>
            <w:fldChar w:fldCharType="end"/>
          </w:r>
        </w:p>
      </w:tc>
    </w:tr>
  </w:tbl>
  <w:p w:rsidR="00412CAC" w:rsidRDefault="005B2C85">
    <w:pPr>
      <w:pStyle w:val="Footer"/>
    </w:pPr>
    <w:r>
      <w:rPr>
        <w:noProof/>
      </w:rPr>
      <w:drawing>
        <wp:inline distT="0" distB="0" distL="0" distR="0">
          <wp:extent cx="4876800" cy="4876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X-Business-Phone-System-Version-10.jpg"/>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76800" cy="4876800"/>
                  </a:xfrm>
                  <a:prstGeom prst="rect">
                    <a:avLst/>
                  </a:prstGeom>
                </pic:spPr>
              </pic:pic>
            </a:graphicData>
          </a:graphic>
        </wp:inline>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6B6" w:rsidRDefault="00D946B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F4A95" w:rsidRDefault="003F4A95" w:rsidP="00A76DD2">
      <w:pPr>
        <w:spacing w:after="0" w:line="240" w:lineRule="auto"/>
      </w:pPr>
      <w:r>
        <w:separator/>
      </w:r>
    </w:p>
  </w:footnote>
  <w:footnote w:type="continuationSeparator" w:id="1">
    <w:p w:rsidR="003F4A95" w:rsidRDefault="003F4A95" w:rsidP="00A76DD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6B6" w:rsidRDefault="00D946B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02C9" w:rsidRPr="005502C9" w:rsidRDefault="00D946B6" w:rsidP="005502C9">
    <w:pPr>
      <w:shd w:val="clear" w:color="auto" w:fill="002060"/>
      <w:spacing w:before="100" w:beforeAutospacing="1" w:after="100" w:afterAutospacing="1" w:line="240" w:lineRule="auto"/>
      <w:rPr>
        <w:rFonts w:ascii="Times New Roman" w:eastAsia="Times New Roman" w:hAnsi="Times New Roman" w:cs="Times New Roman"/>
        <w:color w:val="FFFFFF" w:themeColor="background1"/>
        <w:sz w:val="27"/>
        <w:szCs w:val="27"/>
      </w:rPr>
    </w:pPr>
    <w:r>
      <w:rPr>
        <w:rFonts w:ascii="Times New Roman" w:eastAsia="Times New Roman" w:hAnsi="Times New Roman" w:cs="Times New Roman"/>
        <w:b/>
        <w:bCs/>
        <w:color w:val="FFFFFF" w:themeColor="background1"/>
        <w:sz w:val="27"/>
        <w:szCs w:val="27"/>
      </w:rPr>
      <w:t>CÔNG TY TNHH VNC</w:t>
    </w:r>
  </w:p>
  <w:p w:rsidR="005502C9" w:rsidRPr="005502C9" w:rsidRDefault="005502C9" w:rsidP="005502C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946B6" w:rsidRDefault="00D946B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E2E64"/>
    <w:multiLevelType w:val="hybridMultilevel"/>
    <w:tmpl w:val="0C8CDD3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91775E5"/>
    <w:multiLevelType w:val="hybridMultilevel"/>
    <w:tmpl w:val="A16E9CD8"/>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720"/>
        </w:tabs>
        <w:ind w:left="72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B4513AD"/>
    <w:multiLevelType w:val="multilevel"/>
    <w:tmpl w:val="15280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FE86FA0"/>
    <w:multiLevelType w:val="multilevel"/>
    <w:tmpl w:val="4A9EF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0FF4003"/>
    <w:multiLevelType w:val="hybridMultilevel"/>
    <w:tmpl w:val="E0523A76"/>
    <w:lvl w:ilvl="0" w:tplc="579A35E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AD4CFD"/>
    <w:multiLevelType w:val="hybridMultilevel"/>
    <w:tmpl w:val="8E9C9078"/>
    <w:lvl w:ilvl="0" w:tplc="579A35E6">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6">
    <w:nsid w:val="141173B2"/>
    <w:multiLevelType w:val="hybridMultilevel"/>
    <w:tmpl w:val="77E64B36"/>
    <w:lvl w:ilvl="0" w:tplc="EE446600">
      <w:start w:val="1"/>
      <w:numFmt w:val="bullet"/>
      <w:lvlText w:val="•"/>
      <w:lvlJc w:val="left"/>
      <w:pPr>
        <w:tabs>
          <w:tab w:val="num" w:pos="720"/>
        </w:tabs>
        <w:ind w:left="720" w:hanging="360"/>
      </w:pPr>
      <w:rPr>
        <w:rFonts w:ascii="Arial" w:hAnsi="Arial" w:hint="default"/>
      </w:rPr>
    </w:lvl>
    <w:lvl w:ilvl="1" w:tplc="637E31A4" w:tentative="1">
      <w:start w:val="1"/>
      <w:numFmt w:val="bullet"/>
      <w:lvlText w:val="•"/>
      <w:lvlJc w:val="left"/>
      <w:pPr>
        <w:tabs>
          <w:tab w:val="num" w:pos="1440"/>
        </w:tabs>
        <w:ind w:left="1440" w:hanging="360"/>
      </w:pPr>
      <w:rPr>
        <w:rFonts w:ascii="Arial" w:hAnsi="Arial" w:hint="default"/>
      </w:rPr>
    </w:lvl>
    <w:lvl w:ilvl="2" w:tplc="E5D0E190" w:tentative="1">
      <w:start w:val="1"/>
      <w:numFmt w:val="bullet"/>
      <w:lvlText w:val="•"/>
      <w:lvlJc w:val="left"/>
      <w:pPr>
        <w:tabs>
          <w:tab w:val="num" w:pos="2160"/>
        </w:tabs>
        <w:ind w:left="2160" w:hanging="360"/>
      </w:pPr>
      <w:rPr>
        <w:rFonts w:ascii="Arial" w:hAnsi="Arial" w:hint="default"/>
      </w:rPr>
    </w:lvl>
    <w:lvl w:ilvl="3" w:tplc="E5E05B30" w:tentative="1">
      <w:start w:val="1"/>
      <w:numFmt w:val="bullet"/>
      <w:lvlText w:val="•"/>
      <w:lvlJc w:val="left"/>
      <w:pPr>
        <w:tabs>
          <w:tab w:val="num" w:pos="2880"/>
        </w:tabs>
        <w:ind w:left="2880" w:hanging="360"/>
      </w:pPr>
      <w:rPr>
        <w:rFonts w:ascii="Arial" w:hAnsi="Arial" w:hint="default"/>
      </w:rPr>
    </w:lvl>
    <w:lvl w:ilvl="4" w:tplc="BA4A364E" w:tentative="1">
      <w:start w:val="1"/>
      <w:numFmt w:val="bullet"/>
      <w:lvlText w:val="•"/>
      <w:lvlJc w:val="left"/>
      <w:pPr>
        <w:tabs>
          <w:tab w:val="num" w:pos="3600"/>
        </w:tabs>
        <w:ind w:left="3600" w:hanging="360"/>
      </w:pPr>
      <w:rPr>
        <w:rFonts w:ascii="Arial" w:hAnsi="Arial" w:hint="default"/>
      </w:rPr>
    </w:lvl>
    <w:lvl w:ilvl="5" w:tplc="9CC47A24" w:tentative="1">
      <w:start w:val="1"/>
      <w:numFmt w:val="bullet"/>
      <w:lvlText w:val="•"/>
      <w:lvlJc w:val="left"/>
      <w:pPr>
        <w:tabs>
          <w:tab w:val="num" w:pos="4320"/>
        </w:tabs>
        <w:ind w:left="4320" w:hanging="360"/>
      </w:pPr>
      <w:rPr>
        <w:rFonts w:ascii="Arial" w:hAnsi="Arial" w:hint="default"/>
      </w:rPr>
    </w:lvl>
    <w:lvl w:ilvl="6" w:tplc="2D3A613E" w:tentative="1">
      <w:start w:val="1"/>
      <w:numFmt w:val="bullet"/>
      <w:lvlText w:val="•"/>
      <w:lvlJc w:val="left"/>
      <w:pPr>
        <w:tabs>
          <w:tab w:val="num" w:pos="5040"/>
        </w:tabs>
        <w:ind w:left="5040" w:hanging="360"/>
      </w:pPr>
      <w:rPr>
        <w:rFonts w:ascii="Arial" w:hAnsi="Arial" w:hint="default"/>
      </w:rPr>
    </w:lvl>
    <w:lvl w:ilvl="7" w:tplc="1690D000" w:tentative="1">
      <w:start w:val="1"/>
      <w:numFmt w:val="bullet"/>
      <w:lvlText w:val="•"/>
      <w:lvlJc w:val="left"/>
      <w:pPr>
        <w:tabs>
          <w:tab w:val="num" w:pos="5760"/>
        </w:tabs>
        <w:ind w:left="5760" w:hanging="360"/>
      </w:pPr>
      <w:rPr>
        <w:rFonts w:ascii="Arial" w:hAnsi="Arial" w:hint="default"/>
      </w:rPr>
    </w:lvl>
    <w:lvl w:ilvl="8" w:tplc="363860AA" w:tentative="1">
      <w:start w:val="1"/>
      <w:numFmt w:val="bullet"/>
      <w:lvlText w:val="•"/>
      <w:lvlJc w:val="left"/>
      <w:pPr>
        <w:tabs>
          <w:tab w:val="num" w:pos="6480"/>
        </w:tabs>
        <w:ind w:left="6480" w:hanging="360"/>
      </w:pPr>
      <w:rPr>
        <w:rFonts w:ascii="Arial" w:hAnsi="Arial" w:hint="default"/>
      </w:rPr>
    </w:lvl>
  </w:abstractNum>
  <w:abstractNum w:abstractNumId="7">
    <w:nsid w:val="191161A3"/>
    <w:multiLevelType w:val="hybridMultilevel"/>
    <w:tmpl w:val="F05220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926008A"/>
    <w:multiLevelType w:val="hybridMultilevel"/>
    <w:tmpl w:val="B616F22A"/>
    <w:lvl w:ilvl="0" w:tplc="579A35E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34045C"/>
    <w:multiLevelType w:val="multilevel"/>
    <w:tmpl w:val="3204141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Verdana" w:eastAsiaTheme="minorHAnsi" w:hAnsi="Verdana" w:cstheme="minorBid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D66202"/>
    <w:multiLevelType w:val="hybridMultilevel"/>
    <w:tmpl w:val="7E7035FC"/>
    <w:lvl w:ilvl="0" w:tplc="579A35E6">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EF67EF6"/>
    <w:multiLevelType w:val="hybridMultilevel"/>
    <w:tmpl w:val="12C20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F2B7E63"/>
    <w:multiLevelType w:val="hybridMultilevel"/>
    <w:tmpl w:val="FAE0F1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201C1D17"/>
    <w:multiLevelType w:val="hybridMultilevel"/>
    <w:tmpl w:val="76203F02"/>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4">
    <w:nsid w:val="24674BD7"/>
    <w:multiLevelType w:val="hybridMultilevel"/>
    <w:tmpl w:val="8306DD36"/>
    <w:lvl w:ilvl="0" w:tplc="579A35E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56A0C43"/>
    <w:multiLevelType w:val="hybridMultilevel"/>
    <w:tmpl w:val="14FC46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6164877"/>
    <w:multiLevelType w:val="hybridMultilevel"/>
    <w:tmpl w:val="104CAA92"/>
    <w:lvl w:ilvl="0" w:tplc="579A35E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70F350C"/>
    <w:multiLevelType w:val="hybridMultilevel"/>
    <w:tmpl w:val="54A0194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7672B4"/>
    <w:multiLevelType w:val="multilevel"/>
    <w:tmpl w:val="41B0490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nsid w:val="29D61FE7"/>
    <w:multiLevelType w:val="hybridMultilevel"/>
    <w:tmpl w:val="3E5017E0"/>
    <w:lvl w:ilvl="0" w:tplc="579A35E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C380BBE"/>
    <w:multiLevelType w:val="hybridMultilevel"/>
    <w:tmpl w:val="44701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06F57A6"/>
    <w:multiLevelType w:val="hybridMultilevel"/>
    <w:tmpl w:val="8766E83C"/>
    <w:lvl w:ilvl="0" w:tplc="F9EC7964">
      <w:start w:val="1"/>
      <w:numFmt w:val="bullet"/>
      <w:lvlText w:val="•"/>
      <w:lvlJc w:val="left"/>
      <w:pPr>
        <w:tabs>
          <w:tab w:val="num" w:pos="720"/>
        </w:tabs>
        <w:ind w:left="720" w:hanging="360"/>
      </w:pPr>
      <w:rPr>
        <w:rFonts w:ascii="Arial" w:hAnsi="Arial" w:hint="default"/>
      </w:rPr>
    </w:lvl>
    <w:lvl w:ilvl="1" w:tplc="8B3602BA" w:tentative="1">
      <w:start w:val="1"/>
      <w:numFmt w:val="bullet"/>
      <w:lvlText w:val="•"/>
      <w:lvlJc w:val="left"/>
      <w:pPr>
        <w:tabs>
          <w:tab w:val="num" w:pos="1440"/>
        </w:tabs>
        <w:ind w:left="1440" w:hanging="360"/>
      </w:pPr>
      <w:rPr>
        <w:rFonts w:ascii="Arial" w:hAnsi="Arial" w:hint="default"/>
      </w:rPr>
    </w:lvl>
    <w:lvl w:ilvl="2" w:tplc="E1C01AB4" w:tentative="1">
      <w:start w:val="1"/>
      <w:numFmt w:val="bullet"/>
      <w:lvlText w:val="•"/>
      <w:lvlJc w:val="left"/>
      <w:pPr>
        <w:tabs>
          <w:tab w:val="num" w:pos="2160"/>
        </w:tabs>
        <w:ind w:left="2160" w:hanging="360"/>
      </w:pPr>
      <w:rPr>
        <w:rFonts w:ascii="Arial" w:hAnsi="Arial" w:hint="default"/>
      </w:rPr>
    </w:lvl>
    <w:lvl w:ilvl="3" w:tplc="C4A80292" w:tentative="1">
      <w:start w:val="1"/>
      <w:numFmt w:val="bullet"/>
      <w:lvlText w:val="•"/>
      <w:lvlJc w:val="left"/>
      <w:pPr>
        <w:tabs>
          <w:tab w:val="num" w:pos="2880"/>
        </w:tabs>
        <w:ind w:left="2880" w:hanging="360"/>
      </w:pPr>
      <w:rPr>
        <w:rFonts w:ascii="Arial" w:hAnsi="Arial" w:hint="default"/>
      </w:rPr>
    </w:lvl>
    <w:lvl w:ilvl="4" w:tplc="1D2C61D0" w:tentative="1">
      <w:start w:val="1"/>
      <w:numFmt w:val="bullet"/>
      <w:lvlText w:val="•"/>
      <w:lvlJc w:val="left"/>
      <w:pPr>
        <w:tabs>
          <w:tab w:val="num" w:pos="3600"/>
        </w:tabs>
        <w:ind w:left="3600" w:hanging="360"/>
      </w:pPr>
      <w:rPr>
        <w:rFonts w:ascii="Arial" w:hAnsi="Arial" w:hint="default"/>
      </w:rPr>
    </w:lvl>
    <w:lvl w:ilvl="5" w:tplc="FD683062" w:tentative="1">
      <w:start w:val="1"/>
      <w:numFmt w:val="bullet"/>
      <w:lvlText w:val="•"/>
      <w:lvlJc w:val="left"/>
      <w:pPr>
        <w:tabs>
          <w:tab w:val="num" w:pos="4320"/>
        </w:tabs>
        <w:ind w:left="4320" w:hanging="360"/>
      </w:pPr>
      <w:rPr>
        <w:rFonts w:ascii="Arial" w:hAnsi="Arial" w:hint="default"/>
      </w:rPr>
    </w:lvl>
    <w:lvl w:ilvl="6" w:tplc="A290F400" w:tentative="1">
      <w:start w:val="1"/>
      <w:numFmt w:val="bullet"/>
      <w:lvlText w:val="•"/>
      <w:lvlJc w:val="left"/>
      <w:pPr>
        <w:tabs>
          <w:tab w:val="num" w:pos="5040"/>
        </w:tabs>
        <w:ind w:left="5040" w:hanging="360"/>
      </w:pPr>
      <w:rPr>
        <w:rFonts w:ascii="Arial" w:hAnsi="Arial" w:hint="default"/>
      </w:rPr>
    </w:lvl>
    <w:lvl w:ilvl="7" w:tplc="4BAED29C" w:tentative="1">
      <w:start w:val="1"/>
      <w:numFmt w:val="bullet"/>
      <w:lvlText w:val="•"/>
      <w:lvlJc w:val="left"/>
      <w:pPr>
        <w:tabs>
          <w:tab w:val="num" w:pos="5760"/>
        </w:tabs>
        <w:ind w:left="5760" w:hanging="360"/>
      </w:pPr>
      <w:rPr>
        <w:rFonts w:ascii="Arial" w:hAnsi="Arial" w:hint="default"/>
      </w:rPr>
    </w:lvl>
    <w:lvl w:ilvl="8" w:tplc="3AAC3E8A" w:tentative="1">
      <w:start w:val="1"/>
      <w:numFmt w:val="bullet"/>
      <w:lvlText w:val="•"/>
      <w:lvlJc w:val="left"/>
      <w:pPr>
        <w:tabs>
          <w:tab w:val="num" w:pos="6480"/>
        </w:tabs>
        <w:ind w:left="6480" w:hanging="360"/>
      </w:pPr>
      <w:rPr>
        <w:rFonts w:ascii="Arial" w:hAnsi="Arial" w:hint="default"/>
      </w:rPr>
    </w:lvl>
  </w:abstractNum>
  <w:abstractNum w:abstractNumId="22">
    <w:nsid w:val="30FA25CE"/>
    <w:multiLevelType w:val="hybridMultilevel"/>
    <w:tmpl w:val="5330CBD6"/>
    <w:lvl w:ilvl="0" w:tplc="7D0CDA82">
      <w:numFmt w:val="bullet"/>
      <w:lvlText w:val="-"/>
      <w:lvlJc w:val="left"/>
      <w:pPr>
        <w:tabs>
          <w:tab w:val="num" w:pos="873"/>
        </w:tabs>
        <w:ind w:left="873"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nsid w:val="39D900A1"/>
    <w:multiLevelType w:val="hybridMultilevel"/>
    <w:tmpl w:val="A1C48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D7B4A0D"/>
    <w:multiLevelType w:val="multilevel"/>
    <w:tmpl w:val="281AF1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1C01FB9"/>
    <w:multiLevelType w:val="hybridMultilevel"/>
    <w:tmpl w:val="8C90F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2B857FA"/>
    <w:multiLevelType w:val="hybridMultilevel"/>
    <w:tmpl w:val="CDF263F8"/>
    <w:lvl w:ilvl="0" w:tplc="A35699F6">
      <w:start w:val="1"/>
      <w:numFmt w:val="bullet"/>
      <w:lvlText w:val="•"/>
      <w:lvlJc w:val="left"/>
      <w:pPr>
        <w:tabs>
          <w:tab w:val="num" w:pos="720"/>
        </w:tabs>
        <w:ind w:left="720" w:hanging="360"/>
      </w:pPr>
      <w:rPr>
        <w:rFonts w:ascii="Arial" w:hAnsi="Arial" w:hint="default"/>
      </w:rPr>
    </w:lvl>
    <w:lvl w:ilvl="1" w:tplc="1DF45C7C" w:tentative="1">
      <w:start w:val="1"/>
      <w:numFmt w:val="bullet"/>
      <w:lvlText w:val="•"/>
      <w:lvlJc w:val="left"/>
      <w:pPr>
        <w:tabs>
          <w:tab w:val="num" w:pos="1440"/>
        </w:tabs>
        <w:ind w:left="1440" w:hanging="360"/>
      </w:pPr>
      <w:rPr>
        <w:rFonts w:ascii="Arial" w:hAnsi="Arial" w:hint="default"/>
      </w:rPr>
    </w:lvl>
    <w:lvl w:ilvl="2" w:tplc="6B96F5FE" w:tentative="1">
      <w:start w:val="1"/>
      <w:numFmt w:val="bullet"/>
      <w:lvlText w:val="•"/>
      <w:lvlJc w:val="left"/>
      <w:pPr>
        <w:tabs>
          <w:tab w:val="num" w:pos="2160"/>
        </w:tabs>
        <w:ind w:left="2160" w:hanging="360"/>
      </w:pPr>
      <w:rPr>
        <w:rFonts w:ascii="Arial" w:hAnsi="Arial" w:hint="default"/>
      </w:rPr>
    </w:lvl>
    <w:lvl w:ilvl="3" w:tplc="9836CC94" w:tentative="1">
      <w:start w:val="1"/>
      <w:numFmt w:val="bullet"/>
      <w:lvlText w:val="•"/>
      <w:lvlJc w:val="left"/>
      <w:pPr>
        <w:tabs>
          <w:tab w:val="num" w:pos="2880"/>
        </w:tabs>
        <w:ind w:left="2880" w:hanging="360"/>
      </w:pPr>
      <w:rPr>
        <w:rFonts w:ascii="Arial" w:hAnsi="Arial" w:hint="default"/>
      </w:rPr>
    </w:lvl>
    <w:lvl w:ilvl="4" w:tplc="F47CF278" w:tentative="1">
      <w:start w:val="1"/>
      <w:numFmt w:val="bullet"/>
      <w:lvlText w:val="•"/>
      <w:lvlJc w:val="left"/>
      <w:pPr>
        <w:tabs>
          <w:tab w:val="num" w:pos="3600"/>
        </w:tabs>
        <w:ind w:left="3600" w:hanging="360"/>
      </w:pPr>
      <w:rPr>
        <w:rFonts w:ascii="Arial" w:hAnsi="Arial" w:hint="default"/>
      </w:rPr>
    </w:lvl>
    <w:lvl w:ilvl="5" w:tplc="A9BC33C4" w:tentative="1">
      <w:start w:val="1"/>
      <w:numFmt w:val="bullet"/>
      <w:lvlText w:val="•"/>
      <w:lvlJc w:val="left"/>
      <w:pPr>
        <w:tabs>
          <w:tab w:val="num" w:pos="4320"/>
        </w:tabs>
        <w:ind w:left="4320" w:hanging="360"/>
      </w:pPr>
      <w:rPr>
        <w:rFonts w:ascii="Arial" w:hAnsi="Arial" w:hint="default"/>
      </w:rPr>
    </w:lvl>
    <w:lvl w:ilvl="6" w:tplc="4AAE54A0" w:tentative="1">
      <w:start w:val="1"/>
      <w:numFmt w:val="bullet"/>
      <w:lvlText w:val="•"/>
      <w:lvlJc w:val="left"/>
      <w:pPr>
        <w:tabs>
          <w:tab w:val="num" w:pos="5040"/>
        </w:tabs>
        <w:ind w:left="5040" w:hanging="360"/>
      </w:pPr>
      <w:rPr>
        <w:rFonts w:ascii="Arial" w:hAnsi="Arial" w:hint="default"/>
      </w:rPr>
    </w:lvl>
    <w:lvl w:ilvl="7" w:tplc="04CC74C2" w:tentative="1">
      <w:start w:val="1"/>
      <w:numFmt w:val="bullet"/>
      <w:lvlText w:val="•"/>
      <w:lvlJc w:val="left"/>
      <w:pPr>
        <w:tabs>
          <w:tab w:val="num" w:pos="5760"/>
        </w:tabs>
        <w:ind w:left="5760" w:hanging="360"/>
      </w:pPr>
      <w:rPr>
        <w:rFonts w:ascii="Arial" w:hAnsi="Arial" w:hint="default"/>
      </w:rPr>
    </w:lvl>
    <w:lvl w:ilvl="8" w:tplc="A81CD1A8" w:tentative="1">
      <w:start w:val="1"/>
      <w:numFmt w:val="bullet"/>
      <w:lvlText w:val="•"/>
      <w:lvlJc w:val="left"/>
      <w:pPr>
        <w:tabs>
          <w:tab w:val="num" w:pos="6480"/>
        </w:tabs>
        <w:ind w:left="6480" w:hanging="360"/>
      </w:pPr>
      <w:rPr>
        <w:rFonts w:ascii="Arial" w:hAnsi="Arial" w:hint="default"/>
      </w:rPr>
    </w:lvl>
  </w:abstractNum>
  <w:abstractNum w:abstractNumId="27">
    <w:nsid w:val="4D2849FE"/>
    <w:multiLevelType w:val="hybridMultilevel"/>
    <w:tmpl w:val="AC222DE4"/>
    <w:lvl w:ilvl="0" w:tplc="E4D2F9A4">
      <w:start w:val="1"/>
      <w:numFmt w:val="bullet"/>
      <w:lvlText w:val="•"/>
      <w:lvlJc w:val="left"/>
      <w:pPr>
        <w:tabs>
          <w:tab w:val="num" w:pos="720"/>
        </w:tabs>
        <w:ind w:left="720" w:hanging="360"/>
      </w:pPr>
      <w:rPr>
        <w:rFonts w:ascii="Arial" w:hAnsi="Arial" w:hint="default"/>
      </w:rPr>
    </w:lvl>
    <w:lvl w:ilvl="1" w:tplc="C250080E" w:tentative="1">
      <w:start w:val="1"/>
      <w:numFmt w:val="bullet"/>
      <w:lvlText w:val="•"/>
      <w:lvlJc w:val="left"/>
      <w:pPr>
        <w:tabs>
          <w:tab w:val="num" w:pos="1440"/>
        </w:tabs>
        <w:ind w:left="1440" w:hanging="360"/>
      </w:pPr>
      <w:rPr>
        <w:rFonts w:ascii="Arial" w:hAnsi="Arial" w:hint="default"/>
      </w:rPr>
    </w:lvl>
    <w:lvl w:ilvl="2" w:tplc="4C2A3CEC" w:tentative="1">
      <w:start w:val="1"/>
      <w:numFmt w:val="bullet"/>
      <w:lvlText w:val="•"/>
      <w:lvlJc w:val="left"/>
      <w:pPr>
        <w:tabs>
          <w:tab w:val="num" w:pos="2160"/>
        </w:tabs>
        <w:ind w:left="2160" w:hanging="360"/>
      </w:pPr>
      <w:rPr>
        <w:rFonts w:ascii="Arial" w:hAnsi="Arial" w:hint="default"/>
      </w:rPr>
    </w:lvl>
    <w:lvl w:ilvl="3" w:tplc="97DC8258" w:tentative="1">
      <w:start w:val="1"/>
      <w:numFmt w:val="bullet"/>
      <w:lvlText w:val="•"/>
      <w:lvlJc w:val="left"/>
      <w:pPr>
        <w:tabs>
          <w:tab w:val="num" w:pos="2880"/>
        </w:tabs>
        <w:ind w:left="2880" w:hanging="360"/>
      </w:pPr>
      <w:rPr>
        <w:rFonts w:ascii="Arial" w:hAnsi="Arial" w:hint="default"/>
      </w:rPr>
    </w:lvl>
    <w:lvl w:ilvl="4" w:tplc="D1A42B04" w:tentative="1">
      <w:start w:val="1"/>
      <w:numFmt w:val="bullet"/>
      <w:lvlText w:val="•"/>
      <w:lvlJc w:val="left"/>
      <w:pPr>
        <w:tabs>
          <w:tab w:val="num" w:pos="3600"/>
        </w:tabs>
        <w:ind w:left="3600" w:hanging="360"/>
      </w:pPr>
      <w:rPr>
        <w:rFonts w:ascii="Arial" w:hAnsi="Arial" w:hint="default"/>
      </w:rPr>
    </w:lvl>
    <w:lvl w:ilvl="5" w:tplc="7C66EB70" w:tentative="1">
      <w:start w:val="1"/>
      <w:numFmt w:val="bullet"/>
      <w:lvlText w:val="•"/>
      <w:lvlJc w:val="left"/>
      <w:pPr>
        <w:tabs>
          <w:tab w:val="num" w:pos="4320"/>
        </w:tabs>
        <w:ind w:left="4320" w:hanging="360"/>
      </w:pPr>
      <w:rPr>
        <w:rFonts w:ascii="Arial" w:hAnsi="Arial" w:hint="default"/>
      </w:rPr>
    </w:lvl>
    <w:lvl w:ilvl="6" w:tplc="C5FAB8E0" w:tentative="1">
      <w:start w:val="1"/>
      <w:numFmt w:val="bullet"/>
      <w:lvlText w:val="•"/>
      <w:lvlJc w:val="left"/>
      <w:pPr>
        <w:tabs>
          <w:tab w:val="num" w:pos="5040"/>
        </w:tabs>
        <w:ind w:left="5040" w:hanging="360"/>
      </w:pPr>
      <w:rPr>
        <w:rFonts w:ascii="Arial" w:hAnsi="Arial" w:hint="default"/>
      </w:rPr>
    </w:lvl>
    <w:lvl w:ilvl="7" w:tplc="F3C8C2A0" w:tentative="1">
      <w:start w:val="1"/>
      <w:numFmt w:val="bullet"/>
      <w:lvlText w:val="•"/>
      <w:lvlJc w:val="left"/>
      <w:pPr>
        <w:tabs>
          <w:tab w:val="num" w:pos="5760"/>
        </w:tabs>
        <w:ind w:left="5760" w:hanging="360"/>
      </w:pPr>
      <w:rPr>
        <w:rFonts w:ascii="Arial" w:hAnsi="Arial" w:hint="default"/>
      </w:rPr>
    </w:lvl>
    <w:lvl w:ilvl="8" w:tplc="0D70BCA6" w:tentative="1">
      <w:start w:val="1"/>
      <w:numFmt w:val="bullet"/>
      <w:lvlText w:val="•"/>
      <w:lvlJc w:val="left"/>
      <w:pPr>
        <w:tabs>
          <w:tab w:val="num" w:pos="6480"/>
        </w:tabs>
        <w:ind w:left="6480" w:hanging="360"/>
      </w:pPr>
      <w:rPr>
        <w:rFonts w:ascii="Arial" w:hAnsi="Arial" w:hint="default"/>
      </w:rPr>
    </w:lvl>
  </w:abstractNum>
  <w:abstractNum w:abstractNumId="28">
    <w:nsid w:val="4E001F4F"/>
    <w:multiLevelType w:val="multilevel"/>
    <w:tmpl w:val="B00AE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2FC66AA"/>
    <w:multiLevelType w:val="multilevel"/>
    <w:tmpl w:val="C91CD22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nsid w:val="56D449DC"/>
    <w:multiLevelType w:val="hybridMultilevel"/>
    <w:tmpl w:val="68782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DC06131"/>
    <w:multiLevelType w:val="hybridMultilevel"/>
    <w:tmpl w:val="C9149A8C"/>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6081070D"/>
    <w:multiLevelType w:val="hybridMultilevel"/>
    <w:tmpl w:val="5AEC932C"/>
    <w:lvl w:ilvl="0" w:tplc="579A35E6">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614E2CD8"/>
    <w:multiLevelType w:val="hybridMultilevel"/>
    <w:tmpl w:val="19C29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14E303E"/>
    <w:multiLevelType w:val="hybridMultilevel"/>
    <w:tmpl w:val="E6248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3E806D3"/>
    <w:multiLevelType w:val="hybridMultilevel"/>
    <w:tmpl w:val="0B565C24"/>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6">
    <w:nsid w:val="642B16EE"/>
    <w:multiLevelType w:val="hybridMultilevel"/>
    <w:tmpl w:val="C07AA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79C24BF"/>
    <w:multiLevelType w:val="hybridMultilevel"/>
    <w:tmpl w:val="D2A6ABA8"/>
    <w:lvl w:ilvl="0" w:tplc="7D0CDA8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AF17DE8"/>
    <w:multiLevelType w:val="hybridMultilevel"/>
    <w:tmpl w:val="F5A2FFC8"/>
    <w:lvl w:ilvl="0" w:tplc="5292FDEC">
      <w:start w:val="1"/>
      <w:numFmt w:val="bullet"/>
      <w:lvlText w:val="•"/>
      <w:lvlJc w:val="left"/>
      <w:pPr>
        <w:tabs>
          <w:tab w:val="num" w:pos="720"/>
        </w:tabs>
        <w:ind w:left="720" w:hanging="360"/>
      </w:pPr>
      <w:rPr>
        <w:rFonts w:ascii="Arial" w:hAnsi="Arial" w:hint="default"/>
      </w:rPr>
    </w:lvl>
    <w:lvl w:ilvl="1" w:tplc="F04665E2" w:tentative="1">
      <w:start w:val="1"/>
      <w:numFmt w:val="bullet"/>
      <w:lvlText w:val="•"/>
      <w:lvlJc w:val="left"/>
      <w:pPr>
        <w:tabs>
          <w:tab w:val="num" w:pos="1440"/>
        </w:tabs>
        <w:ind w:left="1440" w:hanging="360"/>
      </w:pPr>
      <w:rPr>
        <w:rFonts w:ascii="Arial" w:hAnsi="Arial" w:hint="default"/>
      </w:rPr>
    </w:lvl>
    <w:lvl w:ilvl="2" w:tplc="2500B874" w:tentative="1">
      <w:start w:val="1"/>
      <w:numFmt w:val="bullet"/>
      <w:lvlText w:val="•"/>
      <w:lvlJc w:val="left"/>
      <w:pPr>
        <w:tabs>
          <w:tab w:val="num" w:pos="2160"/>
        </w:tabs>
        <w:ind w:left="2160" w:hanging="360"/>
      </w:pPr>
      <w:rPr>
        <w:rFonts w:ascii="Arial" w:hAnsi="Arial" w:hint="default"/>
      </w:rPr>
    </w:lvl>
    <w:lvl w:ilvl="3" w:tplc="E884C088" w:tentative="1">
      <w:start w:val="1"/>
      <w:numFmt w:val="bullet"/>
      <w:lvlText w:val="•"/>
      <w:lvlJc w:val="left"/>
      <w:pPr>
        <w:tabs>
          <w:tab w:val="num" w:pos="2880"/>
        </w:tabs>
        <w:ind w:left="2880" w:hanging="360"/>
      </w:pPr>
      <w:rPr>
        <w:rFonts w:ascii="Arial" w:hAnsi="Arial" w:hint="default"/>
      </w:rPr>
    </w:lvl>
    <w:lvl w:ilvl="4" w:tplc="C3A66A30" w:tentative="1">
      <w:start w:val="1"/>
      <w:numFmt w:val="bullet"/>
      <w:lvlText w:val="•"/>
      <w:lvlJc w:val="left"/>
      <w:pPr>
        <w:tabs>
          <w:tab w:val="num" w:pos="3600"/>
        </w:tabs>
        <w:ind w:left="3600" w:hanging="360"/>
      </w:pPr>
      <w:rPr>
        <w:rFonts w:ascii="Arial" w:hAnsi="Arial" w:hint="default"/>
      </w:rPr>
    </w:lvl>
    <w:lvl w:ilvl="5" w:tplc="15EEB2D0" w:tentative="1">
      <w:start w:val="1"/>
      <w:numFmt w:val="bullet"/>
      <w:lvlText w:val="•"/>
      <w:lvlJc w:val="left"/>
      <w:pPr>
        <w:tabs>
          <w:tab w:val="num" w:pos="4320"/>
        </w:tabs>
        <w:ind w:left="4320" w:hanging="360"/>
      </w:pPr>
      <w:rPr>
        <w:rFonts w:ascii="Arial" w:hAnsi="Arial" w:hint="default"/>
      </w:rPr>
    </w:lvl>
    <w:lvl w:ilvl="6" w:tplc="63D8F192" w:tentative="1">
      <w:start w:val="1"/>
      <w:numFmt w:val="bullet"/>
      <w:lvlText w:val="•"/>
      <w:lvlJc w:val="left"/>
      <w:pPr>
        <w:tabs>
          <w:tab w:val="num" w:pos="5040"/>
        </w:tabs>
        <w:ind w:left="5040" w:hanging="360"/>
      </w:pPr>
      <w:rPr>
        <w:rFonts w:ascii="Arial" w:hAnsi="Arial" w:hint="default"/>
      </w:rPr>
    </w:lvl>
    <w:lvl w:ilvl="7" w:tplc="17EACB6C" w:tentative="1">
      <w:start w:val="1"/>
      <w:numFmt w:val="bullet"/>
      <w:lvlText w:val="•"/>
      <w:lvlJc w:val="left"/>
      <w:pPr>
        <w:tabs>
          <w:tab w:val="num" w:pos="5760"/>
        </w:tabs>
        <w:ind w:left="5760" w:hanging="360"/>
      </w:pPr>
      <w:rPr>
        <w:rFonts w:ascii="Arial" w:hAnsi="Arial" w:hint="default"/>
      </w:rPr>
    </w:lvl>
    <w:lvl w:ilvl="8" w:tplc="9070915C" w:tentative="1">
      <w:start w:val="1"/>
      <w:numFmt w:val="bullet"/>
      <w:lvlText w:val="•"/>
      <w:lvlJc w:val="left"/>
      <w:pPr>
        <w:tabs>
          <w:tab w:val="num" w:pos="6480"/>
        </w:tabs>
        <w:ind w:left="6480" w:hanging="360"/>
      </w:pPr>
      <w:rPr>
        <w:rFonts w:ascii="Arial" w:hAnsi="Arial" w:hint="default"/>
      </w:rPr>
    </w:lvl>
  </w:abstractNum>
  <w:abstractNum w:abstractNumId="39">
    <w:nsid w:val="6DDE3902"/>
    <w:multiLevelType w:val="hybridMultilevel"/>
    <w:tmpl w:val="9D88D482"/>
    <w:lvl w:ilvl="0" w:tplc="579A35E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046713C"/>
    <w:multiLevelType w:val="multilevel"/>
    <w:tmpl w:val="B532C64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nsid w:val="707B6F57"/>
    <w:multiLevelType w:val="hybridMultilevel"/>
    <w:tmpl w:val="79FA0488"/>
    <w:lvl w:ilvl="0" w:tplc="A0E84CE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18D033B"/>
    <w:multiLevelType w:val="hybridMultilevel"/>
    <w:tmpl w:val="538EE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1B460F2"/>
    <w:multiLevelType w:val="hybridMultilevel"/>
    <w:tmpl w:val="A580D342"/>
    <w:lvl w:ilvl="0" w:tplc="579A35E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25E5D6B"/>
    <w:multiLevelType w:val="hybridMultilevel"/>
    <w:tmpl w:val="41C80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2DC3455"/>
    <w:multiLevelType w:val="hybridMultilevel"/>
    <w:tmpl w:val="CA14EA76"/>
    <w:lvl w:ilvl="0" w:tplc="4FFABB2A">
      <w:start w:val="1"/>
      <w:numFmt w:val="bullet"/>
      <w:lvlText w:val="•"/>
      <w:lvlJc w:val="left"/>
      <w:pPr>
        <w:tabs>
          <w:tab w:val="num" w:pos="720"/>
        </w:tabs>
        <w:ind w:left="720" w:hanging="360"/>
      </w:pPr>
      <w:rPr>
        <w:rFonts w:ascii="Arial" w:hAnsi="Arial" w:hint="default"/>
      </w:rPr>
    </w:lvl>
    <w:lvl w:ilvl="1" w:tplc="CCFEA5DC" w:tentative="1">
      <w:start w:val="1"/>
      <w:numFmt w:val="bullet"/>
      <w:lvlText w:val="•"/>
      <w:lvlJc w:val="left"/>
      <w:pPr>
        <w:tabs>
          <w:tab w:val="num" w:pos="1440"/>
        </w:tabs>
        <w:ind w:left="1440" w:hanging="360"/>
      </w:pPr>
      <w:rPr>
        <w:rFonts w:ascii="Arial" w:hAnsi="Arial" w:hint="default"/>
      </w:rPr>
    </w:lvl>
    <w:lvl w:ilvl="2" w:tplc="5FB64CB4" w:tentative="1">
      <w:start w:val="1"/>
      <w:numFmt w:val="bullet"/>
      <w:lvlText w:val="•"/>
      <w:lvlJc w:val="left"/>
      <w:pPr>
        <w:tabs>
          <w:tab w:val="num" w:pos="2160"/>
        </w:tabs>
        <w:ind w:left="2160" w:hanging="360"/>
      </w:pPr>
      <w:rPr>
        <w:rFonts w:ascii="Arial" w:hAnsi="Arial" w:hint="default"/>
      </w:rPr>
    </w:lvl>
    <w:lvl w:ilvl="3" w:tplc="2BA83DD2" w:tentative="1">
      <w:start w:val="1"/>
      <w:numFmt w:val="bullet"/>
      <w:lvlText w:val="•"/>
      <w:lvlJc w:val="left"/>
      <w:pPr>
        <w:tabs>
          <w:tab w:val="num" w:pos="2880"/>
        </w:tabs>
        <w:ind w:left="2880" w:hanging="360"/>
      </w:pPr>
      <w:rPr>
        <w:rFonts w:ascii="Arial" w:hAnsi="Arial" w:hint="default"/>
      </w:rPr>
    </w:lvl>
    <w:lvl w:ilvl="4" w:tplc="F3ACD338" w:tentative="1">
      <w:start w:val="1"/>
      <w:numFmt w:val="bullet"/>
      <w:lvlText w:val="•"/>
      <w:lvlJc w:val="left"/>
      <w:pPr>
        <w:tabs>
          <w:tab w:val="num" w:pos="3600"/>
        </w:tabs>
        <w:ind w:left="3600" w:hanging="360"/>
      </w:pPr>
      <w:rPr>
        <w:rFonts w:ascii="Arial" w:hAnsi="Arial" w:hint="default"/>
      </w:rPr>
    </w:lvl>
    <w:lvl w:ilvl="5" w:tplc="AD2028BE" w:tentative="1">
      <w:start w:val="1"/>
      <w:numFmt w:val="bullet"/>
      <w:lvlText w:val="•"/>
      <w:lvlJc w:val="left"/>
      <w:pPr>
        <w:tabs>
          <w:tab w:val="num" w:pos="4320"/>
        </w:tabs>
        <w:ind w:left="4320" w:hanging="360"/>
      </w:pPr>
      <w:rPr>
        <w:rFonts w:ascii="Arial" w:hAnsi="Arial" w:hint="default"/>
      </w:rPr>
    </w:lvl>
    <w:lvl w:ilvl="6" w:tplc="479221B6" w:tentative="1">
      <w:start w:val="1"/>
      <w:numFmt w:val="bullet"/>
      <w:lvlText w:val="•"/>
      <w:lvlJc w:val="left"/>
      <w:pPr>
        <w:tabs>
          <w:tab w:val="num" w:pos="5040"/>
        </w:tabs>
        <w:ind w:left="5040" w:hanging="360"/>
      </w:pPr>
      <w:rPr>
        <w:rFonts w:ascii="Arial" w:hAnsi="Arial" w:hint="default"/>
      </w:rPr>
    </w:lvl>
    <w:lvl w:ilvl="7" w:tplc="9CB44FC4" w:tentative="1">
      <w:start w:val="1"/>
      <w:numFmt w:val="bullet"/>
      <w:lvlText w:val="•"/>
      <w:lvlJc w:val="left"/>
      <w:pPr>
        <w:tabs>
          <w:tab w:val="num" w:pos="5760"/>
        </w:tabs>
        <w:ind w:left="5760" w:hanging="360"/>
      </w:pPr>
      <w:rPr>
        <w:rFonts w:ascii="Arial" w:hAnsi="Arial" w:hint="default"/>
      </w:rPr>
    </w:lvl>
    <w:lvl w:ilvl="8" w:tplc="83DE6AB6" w:tentative="1">
      <w:start w:val="1"/>
      <w:numFmt w:val="bullet"/>
      <w:lvlText w:val="•"/>
      <w:lvlJc w:val="left"/>
      <w:pPr>
        <w:tabs>
          <w:tab w:val="num" w:pos="6480"/>
        </w:tabs>
        <w:ind w:left="6480" w:hanging="360"/>
      </w:pPr>
      <w:rPr>
        <w:rFonts w:ascii="Arial" w:hAnsi="Arial" w:hint="default"/>
      </w:rPr>
    </w:lvl>
  </w:abstractNum>
  <w:num w:numId="1">
    <w:abstractNumId w:val="27"/>
  </w:num>
  <w:num w:numId="2">
    <w:abstractNumId w:val="44"/>
  </w:num>
  <w:num w:numId="3">
    <w:abstractNumId w:val="36"/>
  </w:num>
  <w:num w:numId="4">
    <w:abstractNumId w:val="34"/>
  </w:num>
  <w:num w:numId="5">
    <w:abstractNumId w:val="22"/>
  </w:num>
  <w:num w:numId="6">
    <w:abstractNumId w:val="1"/>
  </w:num>
  <w:num w:numId="7">
    <w:abstractNumId w:val="35"/>
  </w:num>
  <w:num w:numId="8">
    <w:abstractNumId w:val="0"/>
  </w:num>
  <w:num w:numId="9">
    <w:abstractNumId w:val="13"/>
  </w:num>
  <w:num w:numId="10">
    <w:abstractNumId w:val="17"/>
  </w:num>
  <w:num w:numId="11">
    <w:abstractNumId w:val="15"/>
  </w:num>
  <w:num w:numId="12">
    <w:abstractNumId w:val="21"/>
  </w:num>
  <w:num w:numId="13">
    <w:abstractNumId w:val="26"/>
  </w:num>
  <w:num w:numId="14">
    <w:abstractNumId w:val="30"/>
  </w:num>
  <w:num w:numId="15">
    <w:abstractNumId w:val="33"/>
  </w:num>
  <w:num w:numId="16">
    <w:abstractNumId w:val="25"/>
  </w:num>
  <w:num w:numId="17">
    <w:abstractNumId w:val="28"/>
  </w:num>
  <w:num w:numId="18">
    <w:abstractNumId w:val="9"/>
  </w:num>
  <w:num w:numId="19">
    <w:abstractNumId w:val="3"/>
  </w:num>
  <w:num w:numId="20">
    <w:abstractNumId w:val="2"/>
  </w:num>
  <w:num w:numId="21">
    <w:abstractNumId w:val="23"/>
  </w:num>
  <w:num w:numId="22">
    <w:abstractNumId w:val="37"/>
  </w:num>
  <w:num w:numId="23">
    <w:abstractNumId w:val="38"/>
  </w:num>
  <w:num w:numId="24">
    <w:abstractNumId w:val="45"/>
  </w:num>
  <w:num w:numId="25">
    <w:abstractNumId w:val="6"/>
  </w:num>
  <w:num w:numId="26">
    <w:abstractNumId w:val="7"/>
  </w:num>
  <w:num w:numId="27">
    <w:abstractNumId w:val="12"/>
  </w:num>
  <w:num w:numId="28">
    <w:abstractNumId w:val="8"/>
  </w:num>
  <w:num w:numId="29">
    <w:abstractNumId w:val="32"/>
  </w:num>
  <w:num w:numId="30">
    <w:abstractNumId w:val="10"/>
  </w:num>
  <w:num w:numId="31">
    <w:abstractNumId w:val="31"/>
  </w:num>
  <w:num w:numId="32">
    <w:abstractNumId w:val="5"/>
  </w:num>
  <w:num w:numId="33">
    <w:abstractNumId w:val="41"/>
  </w:num>
  <w:num w:numId="34">
    <w:abstractNumId w:val="14"/>
  </w:num>
  <w:num w:numId="35">
    <w:abstractNumId w:val="43"/>
  </w:num>
  <w:num w:numId="36">
    <w:abstractNumId w:val="4"/>
  </w:num>
  <w:num w:numId="37">
    <w:abstractNumId w:val="42"/>
  </w:num>
  <w:num w:numId="38">
    <w:abstractNumId w:val="19"/>
  </w:num>
  <w:num w:numId="39">
    <w:abstractNumId w:val="16"/>
  </w:num>
  <w:num w:numId="40">
    <w:abstractNumId w:val="20"/>
  </w:num>
  <w:num w:numId="41">
    <w:abstractNumId w:val="39"/>
  </w:num>
  <w:num w:numId="42">
    <w:abstractNumId w:val="11"/>
  </w:num>
  <w:num w:numId="43">
    <w:abstractNumId w:val="40"/>
  </w:num>
  <w:num w:numId="44">
    <w:abstractNumId w:val="24"/>
  </w:num>
  <w:num w:numId="45">
    <w:abstractNumId w:val="29"/>
  </w:num>
  <w:num w:numId="46">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5122"/>
  </w:hdrShapeDefaults>
  <w:footnotePr>
    <w:footnote w:id="0"/>
    <w:footnote w:id="1"/>
  </w:footnotePr>
  <w:endnotePr>
    <w:endnote w:id="0"/>
    <w:endnote w:id="1"/>
  </w:endnotePr>
  <w:compat/>
  <w:rsids>
    <w:rsidRoot w:val="000B30F1"/>
    <w:rsid w:val="00017FF1"/>
    <w:rsid w:val="00025176"/>
    <w:rsid w:val="00026D03"/>
    <w:rsid w:val="00027EBF"/>
    <w:rsid w:val="00031DC5"/>
    <w:rsid w:val="00070DCE"/>
    <w:rsid w:val="0007638D"/>
    <w:rsid w:val="00084591"/>
    <w:rsid w:val="00086EDF"/>
    <w:rsid w:val="00094838"/>
    <w:rsid w:val="000A75CB"/>
    <w:rsid w:val="000A7CF8"/>
    <w:rsid w:val="000B30F1"/>
    <w:rsid w:val="000B4653"/>
    <w:rsid w:val="000B5C1B"/>
    <w:rsid w:val="000C5C7E"/>
    <w:rsid w:val="000D69DE"/>
    <w:rsid w:val="000E0F72"/>
    <w:rsid w:val="000E25B8"/>
    <w:rsid w:val="000E7D86"/>
    <w:rsid w:val="000F66DA"/>
    <w:rsid w:val="00100941"/>
    <w:rsid w:val="00102D0A"/>
    <w:rsid w:val="00116A96"/>
    <w:rsid w:val="00126868"/>
    <w:rsid w:val="00132125"/>
    <w:rsid w:val="00134120"/>
    <w:rsid w:val="00136026"/>
    <w:rsid w:val="00151176"/>
    <w:rsid w:val="00151194"/>
    <w:rsid w:val="00163B3A"/>
    <w:rsid w:val="00170DD7"/>
    <w:rsid w:val="00172B8D"/>
    <w:rsid w:val="0019552C"/>
    <w:rsid w:val="001A3416"/>
    <w:rsid w:val="001A3CF2"/>
    <w:rsid w:val="001B62D4"/>
    <w:rsid w:val="001D77D3"/>
    <w:rsid w:val="001E7E61"/>
    <w:rsid w:val="001F0DBC"/>
    <w:rsid w:val="001F3159"/>
    <w:rsid w:val="002004EE"/>
    <w:rsid w:val="00214FF4"/>
    <w:rsid w:val="0022114D"/>
    <w:rsid w:val="00221DE2"/>
    <w:rsid w:val="00222D09"/>
    <w:rsid w:val="002351CB"/>
    <w:rsid w:val="00247D5B"/>
    <w:rsid w:val="00253A32"/>
    <w:rsid w:val="00255086"/>
    <w:rsid w:val="00266274"/>
    <w:rsid w:val="002669B4"/>
    <w:rsid w:val="0027425C"/>
    <w:rsid w:val="00274DDD"/>
    <w:rsid w:val="00293905"/>
    <w:rsid w:val="002A0656"/>
    <w:rsid w:val="002D2FA6"/>
    <w:rsid w:val="002E23EB"/>
    <w:rsid w:val="002E550F"/>
    <w:rsid w:val="002E5601"/>
    <w:rsid w:val="002E621B"/>
    <w:rsid w:val="002E69B7"/>
    <w:rsid w:val="00300ADC"/>
    <w:rsid w:val="00302398"/>
    <w:rsid w:val="00306736"/>
    <w:rsid w:val="003074C6"/>
    <w:rsid w:val="00307C5C"/>
    <w:rsid w:val="00307D3B"/>
    <w:rsid w:val="00317EBA"/>
    <w:rsid w:val="0032670A"/>
    <w:rsid w:val="00356A21"/>
    <w:rsid w:val="003703A4"/>
    <w:rsid w:val="00387A17"/>
    <w:rsid w:val="00390269"/>
    <w:rsid w:val="00391B3E"/>
    <w:rsid w:val="00393AA8"/>
    <w:rsid w:val="003A3F6B"/>
    <w:rsid w:val="003D41BE"/>
    <w:rsid w:val="003D5836"/>
    <w:rsid w:val="003D64A8"/>
    <w:rsid w:val="003F39A6"/>
    <w:rsid w:val="003F4A95"/>
    <w:rsid w:val="00412CAC"/>
    <w:rsid w:val="00423B2E"/>
    <w:rsid w:val="00436B0D"/>
    <w:rsid w:val="00437E27"/>
    <w:rsid w:val="004514C4"/>
    <w:rsid w:val="00466B17"/>
    <w:rsid w:val="004847A6"/>
    <w:rsid w:val="00491C11"/>
    <w:rsid w:val="004A051C"/>
    <w:rsid w:val="004A507D"/>
    <w:rsid w:val="004A5229"/>
    <w:rsid w:val="004B1B07"/>
    <w:rsid w:val="004B2FE7"/>
    <w:rsid w:val="004D2BF5"/>
    <w:rsid w:val="004D2C6F"/>
    <w:rsid w:val="004E01D7"/>
    <w:rsid w:val="004E06F3"/>
    <w:rsid w:val="004F09D7"/>
    <w:rsid w:val="005109A6"/>
    <w:rsid w:val="00527031"/>
    <w:rsid w:val="00533055"/>
    <w:rsid w:val="00533E78"/>
    <w:rsid w:val="00535A0A"/>
    <w:rsid w:val="00536D52"/>
    <w:rsid w:val="00546B83"/>
    <w:rsid w:val="00550254"/>
    <w:rsid w:val="005502C9"/>
    <w:rsid w:val="00573AC0"/>
    <w:rsid w:val="00580B5A"/>
    <w:rsid w:val="005868B3"/>
    <w:rsid w:val="00587E64"/>
    <w:rsid w:val="00591585"/>
    <w:rsid w:val="005A42A5"/>
    <w:rsid w:val="005B13B6"/>
    <w:rsid w:val="005B1B46"/>
    <w:rsid w:val="005B2C85"/>
    <w:rsid w:val="005B30F1"/>
    <w:rsid w:val="005C341C"/>
    <w:rsid w:val="005C5E30"/>
    <w:rsid w:val="005D4EBC"/>
    <w:rsid w:val="00616968"/>
    <w:rsid w:val="00646301"/>
    <w:rsid w:val="00647212"/>
    <w:rsid w:val="00652EB4"/>
    <w:rsid w:val="006644EC"/>
    <w:rsid w:val="00670608"/>
    <w:rsid w:val="00680BA5"/>
    <w:rsid w:val="00697238"/>
    <w:rsid w:val="006977EB"/>
    <w:rsid w:val="006C1A20"/>
    <w:rsid w:val="006D5631"/>
    <w:rsid w:val="006F2B06"/>
    <w:rsid w:val="006F67F2"/>
    <w:rsid w:val="006F7606"/>
    <w:rsid w:val="007006E1"/>
    <w:rsid w:val="0070111C"/>
    <w:rsid w:val="00710C9F"/>
    <w:rsid w:val="00712590"/>
    <w:rsid w:val="00716BD5"/>
    <w:rsid w:val="007214F8"/>
    <w:rsid w:val="00721ED2"/>
    <w:rsid w:val="00733375"/>
    <w:rsid w:val="00740DEC"/>
    <w:rsid w:val="007522C0"/>
    <w:rsid w:val="007677B2"/>
    <w:rsid w:val="007A1ACB"/>
    <w:rsid w:val="007A400B"/>
    <w:rsid w:val="007B6B9E"/>
    <w:rsid w:val="007F4C1B"/>
    <w:rsid w:val="007F5009"/>
    <w:rsid w:val="00800D9F"/>
    <w:rsid w:val="00817671"/>
    <w:rsid w:val="00835102"/>
    <w:rsid w:val="00842C27"/>
    <w:rsid w:val="00864806"/>
    <w:rsid w:val="00864E89"/>
    <w:rsid w:val="00865483"/>
    <w:rsid w:val="00865709"/>
    <w:rsid w:val="0086612D"/>
    <w:rsid w:val="00867715"/>
    <w:rsid w:val="0087166E"/>
    <w:rsid w:val="00872854"/>
    <w:rsid w:val="00872CC0"/>
    <w:rsid w:val="00886DA4"/>
    <w:rsid w:val="00893F53"/>
    <w:rsid w:val="008A0272"/>
    <w:rsid w:val="008A35C0"/>
    <w:rsid w:val="008C6882"/>
    <w:rsid w:val="008D4B19"/>
    <w:rsid w:val="008D5F91"/>
    <w:rsid w:val="008F3205"/>
    <w:rsid w:val="008F3A25"/>
    <w:rsid w:val="00926E19"/>
    <w:rsid w:val="0095134E"/>
    <w:rsid w:val="0095668F"/>
    <w:rsid w:val="009611D6"/>
    <w:rsid w:val="0097100F"/>
    <w:rsid w:val="00980EA2"/>
    <w:rsid w:val="00981C52"/>
    <w:rsid w:val="00982434"/>
    <w:rsid w:val="00984641"/>
    <w:rsid w:val="00993FA2"/>
    <w:rsid w:val="009A7981"/>
    <w:rsid w:val="009B4802"/>
    <w:rsid w:val="009E7ACD"/>
    <w:rsid w:val="009F4798"/>
    <w:rsid w:val="009F6C00"/>
    <w:rsid w:val="009F740E"/>
    <w:rsid w:val="00A027F7"/>
    <w:rsid w:val="00A10089"/>
    <w:rsid w:val="00A1054A"/>
    <w:rsid w:val="00A30314"/>
    <w:rsid w:val="00A33ADB"/>
    <w:rsid w:val="00A34A3E"/>
    <w:rsid w:val="00A36A76"/>
    <w:rsid w:val="00A4001B"/>
    <w:rsid w:val="00A42D7E"/>
    <w:rsid w:val="00A448CB"/>
    <w:rsid w:val="00A56624"/>
    <w:rsid w:val="00A75C0A"/>
    <w:rsid w:val="00A76DD2"/>
    <w:rsid w:val="00A820A6"/>
    <w:rsid w:val="00A83A65"/>
    <w:rsid w:val="00AC11E8"/>
    <w:rsid w:val="00AD293B"/>
    <w:rsid w:val="00AE08C1"/>
    <w:rsid w:val="00AF0F48"/>
    <w:rsid w:val="00AF3DE5"/>
    <w:rsid w:val="00B04B15"/>
    <w:rsid w:val="00B070EA"/>
    <w:rsid w:val="00B35D51"/>
    <w:rsid w:val="00B72AED"/>
    <w:rsid w:val="00B800E4"/>
    <w:rsid w:val="00B849BB"/>
    <w:rsid w:val="00BA2A3A"/>
    <w:rsid w:val="00BB42D9"/>
    <w:rsid w:val="00BC55DA"/>
    <w:rsid w:val="00BF1B62"/>
    <w:rsid w:val="00BF6E51"/>
    <w:rsid w:val="00C0689C"/>
    <w:rsid w:val="00C10805"/>
    <w:rsid w:val="00C20BE4"/>
    <w:rsid w:val="00C27646"/>
    <w:rsid w:val="00C343E3"/>
    <w:rsid w:val="00C4074C"/>
    <w:rsid w:val="00C435D0"/>
    <w:rsid w:val="00C616D4"/>
    <w:rsid w:val="00C6391B"/>
    <w:rsid w:val="00C722B7"/>
    <w:rsid w:val="00C82284"/>
    <w:rsid w:val="00C83267"/>
    <w:rsid w:val="00C94EBD"/>
    <w:rsid w:val="00CA7D39"/>
    <w:rsid w:val="00CC2AD6"/>
    <w:rsid w:val="00CC3E89"/>
    <w:rsid w:val="00CC72D7"/>
    <w:rsid w:val="00CD0917"/>
    <w:rsid w:val="00CE6A31"/>
    <w:rsid w:val="00CF7508"/>
    <w:rsid w:val="00D04B76"/>
    <w:rsid w:val="00D068F2"/>
    <w:rsid w:val="00D21A79"/>
    <w:rsid w:val="00D2748B"/>
    <w:rsid w:val="00D35631"/>
    <w:rsid w:val="00D35CD1"/>
    <w:rsid w:val="00D46773"/>
    <w:rsid w:val="00D72CC2"/>
    <w:rsid w:val="00D75572"/>
    <w:rsid w:val="00D848EB"/>
    <w:rsid w:val="00D946B6"/>
    <w:rsid w:val="00DA2500"/>
    <w:rsid w:val="00DB11E2"/>
    <w:rsid w:val="00DC28D8"/>
    <w:rsid w:val="00DC661B"/>
    <w:rsid w:val="00DE29F7"/>
    <w:rsid w:val="00DE579D"/>
    <w:rsid w:val="00DF6FE1"/>
    <w:rsid w:val="00E1318C"/>
    <w:rsid w:val="00E172D5"/>
    <w:rsid w:val="00E24423"/>
    <w:rsid w:val="00E249A3"/>
    <w:rsid w:val="00E277D8"/>
    <w:rsid w:val="00E33B3D"/>
    <w:rsid w:val="00E5043D"/>
    <w:rsid w:val="00E5060F"/>
    <w:rsid w:val="00E51648"/>
    <w:rsid w:val="00E5653B"/>
    <w:rsid w:val="00E624B8"/>
    <w:rsid w:val="00E93B61"/>
    <w:rsid w:val="00EA66C1"/>
    <w:rsid w:val="00EB67D2"/>
    <w:rsid w:val="00EE1041"/>
    <w:rsid w:val="00EF3762"/>
    <w:rsid w:val="00EF6DBD"/>
    <w:rsid w:val="00F1779E"/>
    <w:rsid w:val="00F2491C"/>
    <w:rsid w:val="00F305C0"/>
    <w:rsid w:val="00F32049"/>
    <w:rsid w:val="00F414FC"/>
    <w:rsid w:val="00F43447"/>
    <w:rsid w:val="00F57109"/>
    <w:rsid w:val="00F64425"/>
    <w:rsid w:val="00F6630C"/>
    <w:rsid w:val="00F66A87"/>
    <w:rsid w:val="00F72BC5"/>
    <w:rsid w:val="00F73033"/>
    <w:rsid w:val="00FA2AC4"/>
    <w:rsid w:val="00FA51C9"/>
    <w:rsid w:val="00FB36E0"/>
    <w:rsid w:val="00FB40E5"/>
    <w:rsid w:val="00FC7582"/>
    <w:rsid w:val="00FD2744"/>
    <w:rsid w:val="00FF3B0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Verdana" w:eastAsiaTheme="minorHAnsi" w:hAnsi="Verdana" w:cstheme="minorBidi"/>
        <w:sz w:val="24"/>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7FF1"/>
  </w:style>
  <w:style w:type="paragraph" w:styleId="Heading1">
    <w:name w:val="heading 1"/>
    <w:basedOn w:val="Normal"/>
    <w:next w:val="Normal"/>
    <w:link w:val="Heading1Char"/>
    <w:autoRedefine/>
    <w:uiPriority w:val="9"/>
    <w:qFormat/>
    <w:rsid w:val="00864806"/>
    <w:pPr>
      <w:keepNext/>
      <w:keepLines/>
      <w:spacing w:before="480" w:after="0"/>
      <w:outlineLvl w:val="0"/>
    </w:pPr>
    <w:rPr>
      <w:rFonts w:ascii="Times New Roman" w:eastAsiaTheme="majorEastAsia" w:hAnsi="Times New Roman" w:cstheme="majorBidi"/>
      <w:b/>
      <w:bCs/>
      <w:color w:val="374C80" w:themeColor="accent1" w:themeShade="BF"/>
      <w:sz w:val="44"/>
      <w:szCs w:val="28"/>
    </w:rPr>
  </w:style>
  <w:style w:type="paragraph" w:styleId="Heading2">
    <w:name w:val="heading 2"/>
    <w:basedOn w:val="Normal"/>
    <w:next w:val="Normal"/>
    <w:link w:val="Heading2Char"/>
    <w:autoRedefine/>
    <w:uiPriority w:val="9"/>
    <w:unhideWhenUsed/>
    <w:qFormat/>
    <w:rsid w:val="005B2C85"/>
    <w:pPr>
      <w:keepNext/>
      <w:keepLines/>
      <w:spacing w:before="40" w:after="0"/>
      <w:outlineLvl w:val="1"/>
    </w:pPr>
    <w:rPr>
      <w:rFonts w:ascii="Times New Roman" w:eastAsiaTheme="majorEastAsia" w:hAnsi="Times New Roman" w:cstheme="majorBidi"/>
      <w:b/>
      <w:color w:val="7030A0"/>
      <w:sz w:val="36"/>
      <w:szCs w:val="26"/>
    </w:rPr>
  </w:style>
  <w:style w:type="paragraph" w:styleId="Heading3">
    <w:name w:val="heading 3"/>
    <w:basedOn w:val="Normal"/>
    <w:next w:val="Normal"/>
    <w:link w:val="Heading3Char"/>
    <w:qFormat/>
    <w:rsid w:val="00E93B61"/>
    <w:pPr>
      <w:keepNext/>
      <w:spacing w:before="240" w:after="60" w:line="240" w:lineRule="auto"/>
      <w:ind w:left="720" w:hanging="720"/>
      <w:outlineLvl w:val="2"/>
    </w:pPr>
    <w:rPr>
      <w:rFonts w:ascii="Times New Roman" w:eastAsia="Times New Roman" w:hAnsi="Times New Roman" w:cs="Times New Roman"/>
      <w:b/>
      <w:color w:val="374C80" w:themeColor="accent1" w:themeShade="BF"/>
      <w:sz w:val="36"/>
      <w:szCs w:val="20"/>
      <w:lang w:val="en-GB"/>
    </w:rPr>
  </w:style>
  <w:style w:type="paragraph" w:styleId="Heading5">
    <w:name w:val="heading 5"/>
    <w:basedOn w:val="Normal"/>
    <w:next w:val="Normal"/>
    <w:link w:val="Heading5Char"/>
    <w:uiPriority w:val="9"/>
    <w:unhideWhenUsed/>
    <w:qFormat/>
    <w:rsid w:val="001F3159"/>
    <w:pPr>
      <w:keepNext/>
      <w:keepLines/>
      <w:spacing w:before="40" w:after="0"/>
      <w:outlineLvl w:val="4"/>
    </w:pPr>
    <w:rPr>
      <w:rFonts w:asciiTheme="majorHAnsi" w:eastAsiaTheme="majorEastAsia" w:hAnsiTheme="majorHAnsi" w:cstheme="majorBidi"/>
      <w:color w:val="374C8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F740E"/>
    <w:rPr>
      <w:color w:val="9454C3" w:themeColor="hyperlink"/>
      <w:u w:val="single"/>
    </w:rPr>
  </w:style>
  <w:style w:type="paragraph" w:styleId="ListParagraph">
    <w:name w:val="List Paragraph"/>
    <w:basedOn w:val="Normal"/>
    <w:uiPriority w:val="34"/>
    <w:qFormat/>
    <w:rsid w:val="00A34A3E"/>
    <w:pPr>
      <w:ind w:left="720"/>
      <w:contextualSpacing/>
    </w:pPr>
  </w:style>
  <w:style w:type="paragraph" w:customStyle="1" w:styleId="T1">
    <w:name w:val="T1"/>
    <w:basedOn w:val="Normal"/>
    <w:rsid w:val="00DE29F7"/>
    <w:pPr>
      <w:spacing w:after="120" w:line="240" w:lineRule="auto"/>
      <w:ind w:left="567" w:hanging="567"/>
      <w:jc w:val="both"/>
    </w:pPr>
    <w:rPr>
      <w:rFonts w:ascii="Times New Roman" w:eastAsia="Times New Roman" w:hAnsi="Times New Roman" w:cs="Times New Roman"/>
      <w:b/>
      <w:sz w:val="26"/>
      <w:szCs w:val="24"/>
    </w:rPr>
  </w:style>
  <w:style w:type="character" w:customStyle="1" w:styleId="Heading3Char">
    <w:name w:val="Heading 3 Char"/>
    <w:basedOn w:val="DefaultParagraphFont"/>
    <w:link w:val="Heading3"/>
    <w:rsid w:val="00E93B61"/>
    <w:rPr>
      <w:rFonts w:ascii="Times New Roman" w:eastAsia="Times New Roman" w:hAnsi="Times New Roman" w:cs="Times New Roman"/>
      <w:b/>
      <w:color w:val="374C80" w:themeColor="accent1" w:themeShade="BF"/>
      <w:sz w:val="36"/>
      <w:szCs w:val="20"/>
      <w:lang w:val="en-GB"/>
    </w:rPr>
  </w:style>
  <w:style w:type="paragraph" w:styleId="Header">
    <w:name w:val="header"/>
    <w:basedOn w:val="Normal"/>
    <w:link w:val="HeaderChar"/>
    <w:uiPriority w:val="99"/>
    <w:unhideWhenUsed/>
    <w:rsid w:val="00A76DD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76DD2"/>
  </w:style>
  <w:style w:type="paragraph" w:styleId="Footer">
    <w:name w:val="footer"/>
    <w:basedOn w:val="Normal"/>
    <w:link w:val="FooterChar"/>
    <w:uiPriority w:val="99"/>
    <w:unhideWhenUsed/>
    <w:rsid w:val="00A76DD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6DD2"/>
  </w:style>
  <w:style w:type="paragraph" w:styleId="NormalWeb">
    <w:name w:val="Normal (Web)"/>
    <w:basedOn w:val="Normal"/>
    <w:uiPriority w:val="99"/>
    <w:semiHidden/>
    <w:unhideWhenUsed/>
    <w:rsid w:val="00AF3DE5"/>
    <w:pPr>
      <w:spacing w:before="100" w:beforeAutospacing="1" w:after="100" w:afterAutospacing="1" w:line="240" w:lineRule="auto"/>
    </w:pPr>
    <w:rPr>
      <w:rFonts w:ascii="Times New Roman" w:eastAsiaTheme="minorEastAsia" w:hAnsi="Times New Roman" w:cs="Times New Roman"/>
      <w:szCs w:val="24"/>
    </w:rPr>
  </w:style>
  <w:style w:type="character" w:customStyle="1" w:styleId="apple-converted-space">
    <w:name w:val="apple-converted-space"/>
    <w:basedOn w:val="DefaultParagraphFont"/>
    <w:rsid w:val="00993FA2"/>
  </w:style>
  <w:style w:type="character" w:customStyle="1" w:styleId="Heading5Char">
    <w:name w:val="Heading 5 Char"/>
    <w:basedOn w:val="DefaultParagraphFont"/>
    <w:link w:val="Heading5"/>
    <w:uiPriority w:val="9"/>
    <w:rsid w:val="001F3159"/>
    <w:rPr>
      <w:rFonts w:asciiTheme="majorHAnsi" w:eastAsiaTheme="majorEastAsia" w:hAnsiTheme="majorHAnsi" w:cstheme="majorBidi"/>
      <w:color w:val="374C80" w:themeColor="accent1" w:themeShade="BF"/>
    </w:rPr>
  </w:style>
  <w:style w:type="character" w:styleId="Strong">
    <w:name w:val="Strong"/>
    <w:basedOn w:val="DefaultParagraphFont"/>
    <w:uiPriority w:val="22"/>
    <w:qFormat/>
    <w:rsid w:val="00EB67D2"/>
    <w:rPr>
      <w:b/>
      <w:bCs/>
    </w:rPr>
  </w:style>
  <w:style w:type="character" w:customStyle="1" w:styleId="Heading2Char">
    <w:name w:val="Heading 2 Char"/>
    <w:basedOn w:val="DefaultParagraphFont"/>
    <w:link w:val="Heading2"/>
    <w:uiPriority w:val="9"/>
    <w:rsid w:val="005B2C85"/>
    <w:rPr>
      <w:rFonts w:ascii="Times New Roman" w:eastAsiaTheme="majorEastAsia" w:hAnsi="Times New Roman" w:cstheme="majorBidi"/>
      <w:b/>
      <w:color w:val="7030A0"/>
      <w:sz w:val="36"/>
      <w:szCs w:val="26"/>
    </w:rPr>
  </w:style>
  <w:style w:type="paragraph" w:styleId="BalloonText">
    <w:name w:val="Balloon Text"/>
    <w:basedOn w:val="Normal"/>
    <w:link w:val="BalloonTextChar"/>
    <w:uiPriority w:val="99"/>
    <w:semiHidden/>
    <w:unhideWhenUsed/>
    <w:rsid w:val="003703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703A4"/>
    <w:rPr>
      <w:rFonts w:ascii="Tahoma" w:hAnsi="Tahoma" w:cs="Tahoma"/>
      <w:sz w:val="16"/>
      <w:szCs w:val="16"/>
    </w:rPr>
  </w:style>
  <w:style w:type="paragraph" w:styleId="NoSpacing">
    <w:name w:val="No Spacing"/>
    <w:link w:val="NoSpacingChar"/>
    <w:uiPriority w:val="1"/>
    <w:qFormat/>
    <w:rsid w:val="003703A4"/>
    <w:pPr>
      <w:spacing w:after="0" w:line="240" w:lineRule="auto"/>
    </w:pPr>
    <w:rPr>
      <w:rFonts w:asciiTheme="minorHAnsi" w:eastAsiaTheme="minorEastAsia" w:hAnsiTheme="minorHAnsi"/>
      <w:sz w:val="22"/>
      <w:lang w:eastAsia="ja-JP"/>
    </w:rPr>
  </w:style>
  <w:style w:type="character" w:customStyle="1" w:styleId="NoSpacingChar">
    <w:name w:val="No Spacing Char"/>
    <w:basedOn w:val="DefaultParagraphFont"/>
    <w:link w:val="NoSpacing"/>
    <w:uiPriority w:val="1"/>
    <w:rsid w:val="003703A4"/>
    <w:rPr>
      <w:rFonts w:asciiTheme="minorHAnsi" w:eastAsiaTheme="minorEastAsia" w:hAnsiTheme="minorHAnsi"/>
      <w:sz w:val="22"/>
      <w:lang w:eastAsia="ja-JP"/>
    </w:rPr>
  </w:style>
  <w:style w:type="character" w:customStyle="1" w:styleId="Heading1Char">
    <w:name w:val="Heading 1 Char"/>
    <w:basedOn w:val="DefaultParagraphFont"/>
    <w:link w:val="Heading1"/>
    <w:uiPriority w:val="9"/>
    <w:rsid w:val="00864806"/>
    <w:rPr>
      <w:rFonts w:ascii="Times New Roman" w:eastAsiaTheme="majorEastAsia" w:hAnsi="Times New Roman" w:cstheme="majorBidi"/>
      <w:b/>
      <w:bCs/>
      <w:color w:val="374C80" w:themeColor="accent1" w:themeShade="BF"/>
      <w:sz w:val="44"/>
      <w:szCs w:val="28"/>
    </w:rPr>
  </w:style>
  <w:style w:type="paragraph" w:styleId="TOCHeading">
    <w:name w:val="TOC Heading"/>
    <w:basedOn w:val="Heading1"/>
    <w:next w:val="Normal"/>
    <w:uiPriority w:val="39"/>
    <w:semiHidden/>
    <w:unhideWhenUsed/>
    <w:qFormat/>
    <w:rsid w:val="00864806"/>
    <w:pPr>
      <w:spacing w:line="276" w:lineRule="auto"/>
      <w:outlineLvl w:val="9"/>
    </w:pPr>
    <w:rPr>
      <w:lang w:eastAsia="ja-JP"/>
    </w:rPr>
  </w:style>
  <w:style w:type="paragraph" w:styleId="TOC2">
    <w:name w:val="toc 2"/>
    <w:basedOn w:val="Normal"/>
    <w:next w:val="Normal"/>
    <w:autoRedefine/>
    <w:uiPriority w:val="39"/>
    <w:unhideWhenUsed/>
    <w:qFormat/>
    <w:rsid w:val="00E93B61"/>
    <w:pPr>
      <w:tabs>
        <w:tab w:val="right" w:leader="dot" w:pos="9350"/>
      </w:tabs>
      <w:spacing w:after="100" w:line="276" w:lineRule="auto"/>
      <w:ind w:left="220"/>
    </w:pPr>
    <w:rPr>
      <w:rFonts w:asciiTheme="minorHAnsi" w:eastAsiaTheme="minorEastAsia" w:hAnsiTheme="minorHAnsi"/>
      <w:b/>
      <w:noProof/>
      <w:szCs w:val="24"/>
      <w:lang w:eastAsia="ja-JP"/>
    </w:rPr>
  </w:style>
  <w:style w:type="paragraph" w:styleId="TOC1">
    <w:name w:val="toc 1"/>
    <w:basedOn w:val="Normal"/>
    <w:next w:val="Normal"/>
    <w:autoRedefine/>
    <w:uiPriority w:val="39"/>
    <w:unhideWhenUsed/>
    <w:qFormat/>
    <w:rsid w:val="00E93B61"/>
    <w:pPr>
      <w:tabs>
        <w:tab w:val="right" w:leader="dot" w:pos="9350"/>
      </w:tabs>
      <w:spacing w:after="100" w:line="276" w:lineRule="auto"/>
      <w:jc w:val="center"/>
    </w:pPr>
    <w:rPr>
      <w:rFonts w:asciiTheme="minorHAnsi" w:eastAsiaTheme="minorEastAsia" w:hAnsiTheme="minorHAnsi"/>
      <w:b/>
      <w:noProof/>
      <w:sz w:val="32"/>
      <w:szCs w:val="32"/>
      <w:lang w:eastAsia="ja-JP"/>
    </w:rPr>
  </w:style>
  <w:style w:type="paragraph" w:styleId="TOC3">
    <w:name w:val="toc 3"/>
    <w:basedOn w:val="Normal"/>
    <w:next w:val="Normal"/>
    <w:autoRedefine/>
    <w:uiPriority w:val="39"/>
    <w:unhideWhenUsed/>
    <w:qFormat/>
    <w:rsid w:val="00864806"/>
    <w:pPr>
      <w:spacing w:after="100" w:line="276" w:lineRule="auto"/>
      <w:ind w:left="440"/>
    </w:pPr>
    <w:rPr>
      <w:rFonts w:asciiTheme="minorHAnsi" w:eastAsiaTheme="minorEastAsia" w:hAnsiTheme="minorHAnsi"/>
      <w:sz w:val="22"/>
      <w:lang w:eastAsia="ja-JP"/>
    </w:rPr>
  </w:style>
  <w:style w:type="paragraph" w:customStyle="1" w:styleId="indam">
    <w:name w:val="in dam"/>
    <w:basedOn w:val="ListParagraph"/>
    <w:link w:val="indamChar"/>
    <w:qFormat/>
    <w:rsid w:val="006C1A20"/>
    <w:rPr>
      <w:rFonts w:ascii="Times New Roman" w:hAnsi="Times New Roman" w:cs="Times New Roman"/>
      <w:b/>
      <w:szCs w:val="26"/>
    </w:rPr>
  </w:style>
  <w:style w:type="character" w:customStyle="1" w:styleId="indamChar">
    <w:name w:val="in dam Char"/>
    <w:basedOn w:val="DefaultParagraphFont"/>
    <w:link w:val="indam"/>
    <w:rsid w:val="006C1A20"/>
    <w:rPr>
      <w:rFonts w:ascii="Times New Roman" w:hAnsi="Times New Roman" w:cs="Times New Roman"/>
      <w:b/>
      <w:szCs w:val="26"/>
    </w:rPr>
  </w:style>
  <w:style w:type="character" w:styleId="Emphasis">
    <w:name w:val="Emphasis"/>
    <w:basedOn w:val="DefaultParagraphFont"/>
    <w:uiPriority w:val="20"/>
    <w:qFormat/>
    <w:rsid w:val="006C1A20"/>
    <w:rPr>
      <w:i/>
      <w:iCs/>
    </w:rPr>
  </w:style>
  <w:style w:type="paragraph" w:customStyle="1" w:styleId="vb">
    <w:name w:val="vb"/>
    <w:basedOn w:val="Normal"/>
    <w:link w:val="vbChar"/>
    <w:qFormat/>
    <w:rsid w:val="006C1A20"/>
    <w:pPr>
      <w:shd w:val="clear" w:color="auto" w:fill="FFFFFF"/>
      <w:spacing w:after="0" w:line="330" w:lineRule="atLeast"/>
      <w:textAlignment w:val="baseline"/>
    </w:pPr>
    <w:rPr>
      <w:rFonts w:ascii="Times New Roman" w:hAnsi="Times New Roman"/>
      <w:noProof/>
      <w:lang w:val="vi-VN"/>
    </w:rPr>
  </w:style>
  <w:style w:type="character" w:customStyle="1" w:styleId="vbChar">
    <w:name w:val="vb Char"/>
    <w:basedOn w:val="DefaultParagraphFont"/>
    <w:link w:val="vb"/>
    <w:rsid w:val="006C1A20"/>
    <w:rPr>
      <w:rFonts w:ascii="Times New Roman" w:hAnsi="Times New Roman"/>
      <w:noProof/>
      <w:shd w:val="clear" w:color="auto" w:fill="FFFFFF"/>
      <w:lang w:val="vi-VN"/>
    </w:rPr>
  </w:style>
</w:styles>
</file>

<file path=word/webSettings.xml><?xml version="1.0" encoding="utf-8"?>
<w:webSettings xmlns:r="http://schemas.openxmlformats.org/officeDocument/2006/relationships" xmlns:w="http://schemas.openxmlformats.org/wordprocessingml/2006/main">
  <w:divs>
    <w:div w:id="4404496">
      <w:bodyDiv w:val="1"/>
      <w:marLeft w:val="0"/>
      <w:marRight w:val="0"/>
      <w:marTop w:val="0"/>
      <w:marBottom w:val="0"/>
      <w:divBdr>
        <w:top w:val="none" w:sz="0" w:space="0" w:color="auto"/>
        <w:left w:val="none" w:sz="0" w:space="0" w:color="auto"/>
        <w:bottom w:val="none" w:sz="0" w:space="0" w:color="auto"/>
        <w:right w:val="none" w:sz="0" w:space="0" w:color="auto"/>
      </w:divBdr>
    </w:div>
    <w:div w:id="92211690">
      <w:bodyDiv w:val="1"/>
      <w:marLeft w:val="0"/>
      <w:marRight w:val="0"/>
      <w:marTop w:val="0"/>
      <w:marBottom w:val="0"/>
      <w:divBdr>
        <w:top w:val="none" w:sz="0" w:space="0" w:color="auto"/>
        <w:left w:val="none" w:sz="0" w:space="0" w:color="auto"/>
        <w:bottom w:val="none" w:sz="0" w:space="0" w:color="auto"/>
        <w:right w:val="none" w:sz="0" w:space="0" w:color="auto"/>
      </w:divBdr>
    </w:div>
    <w:div w:id="272325130">
      <w:bodyDiv w:val="1"/>
      <w:marLeft w:val="0"/>
      <w:marRight w:val="0"/>
      <w:marTop w:val="0"/>
      <w:marBottom w:val="0"/>
      <w:divBdr>
        <w:top w:val="none" w:sz="0" w:space="0" w:color="auto"/>
        <w:left w:val="none" w:sz="0" w:space="0" w:color="auto"/>
        <w:bottom w:val="none" w:sz="0" w:space="0" w:color="auto"/>
        <w:right w:val="none" w:sz="0" w:space="0" w:color="auto"/>
      </w:divBdr>
    </w:div>
    <w:div w:id="304624190">
      <w:bodyDiv w:val="1"/>
      <w:marLeft w:val="0"/>
      <w:marRight w:val="0"/>
      <w:marTop w:val="0"/>
      <w:marBottom w:val="0"/>
      <w:divBdr>
        <w:top w:val="none" w:sz="0" w:space="0" w:color="auto"/>
        <w:left w:val="none" w:sz="0" w:space="0" w:color="auto"/>
        <w:bottom w:val="none" w:sz="0" w:space="0" w:color="auto"/>
        <w:right w:val="none" w:sz="0" w:space="0" w:color="auto"/>
      </w:divBdr>
    </w:div>
    <w:div w:id="403527642">
      <w:bodyDiv w:val="1"/>
      <w:marLeft w:val="0"/>
      <w:marRight w:val="0"/>
      <w:marTop w:val="0"/>
      <w:marBottom w:val="0"/>
      <w:divBdr>
        <w:top w:val="none" w:sz="0" w:space="0" w:color="auto"/>
        <w:left w:val="none" w:sz="0" w:space="0" w:color="auto"/>
        <w:bottom w:val="none" w:sz="0" w:space="0" w:color="auto"/>
        <w:right w:val="none" w:sz="0" w:space="0" w:color="auto"/>
      </w:divBdr>
    </w:div>
    <w:div w:id="406921090">
      <w:bodyDiv w:val="1"/>
      <w:marLeft w:val="0"/>
      <w:marRight w:val="0"/>
      <w:marTop w:val="0"/>
      <w:marBottom w:val="0"/>
      <w:divBdr>
        <w:top w:val="none" w:sz="0" w:space="0" w:color="auto"/>
        <w:left w:val="none" w:sz="0" w:space="0" w:color="auto"/>
        <w:bottom w:val="none" w:sz="0" w:space="0" w:color="auto"/>
        <w:right w:val="none" w:sz="0" w:space="0" w:color="auto"/>
      </w:divBdr>
    </w:div>
    <w:div w:id="415522817">
      <w:bodyDiv w:val="1"/>
      <w:marLeft w:val="0"/>
      <w:marRight w:val="0"/>
      <w:marTop w:val="0"/>
      <w:marBottom w:val="0"/>
      <w:divBdr>
        <w:top w:val="none" w:sz="0" w:space="0" w:color="auto"/>
        <w:left w:val="none" w:sz="0" w:space="0" w:color="auto"/>
        <w:bottom w:val="none" w:sz="0" w:space="0" w:color="auto"/>
        <w:right w:val="none" w:sz="0" w:space="0" w:color="auto"/>
      </w:divBdr>
    </w:div>
    <w:div w:id="426735986">
      <w:bodyDiv w:val="1"/>
      <w:marLeft w:val="0"/>
      <w:marRight w:val="0"/>
      <w:marTop w:val="0"/>
      <w:marBottom w:val="0"/>
      <w:divBdr>
        <w:top w:val="none" w:sz="0" w:space="0" w:color="auto"/>
        <w:left w:val="none" w:sz="0" w:space="0" w:color="auto"/>
        <w:bottom w:val="none" w:sz="0" w:space="0" w:color="auto"/>
        <w:right w:val="none" w:sz="0" w:space="0" w:color="auto"/>
      </w:divBdr>
    </w:div>
    <w:div w:id="431555020">
      <w:bodyDiv w:val="1"/>
      <w:marLeft w:val="0"/>
      <w:marRight w:val="0"/>
      <w:marTop w:val="0"/>
      <w:marBottom w:val="0"/>
      <w:divBdr>
        <w:top w:val="none" w:sz="0" w:space="0" w:color="auto"/>
        <w:left w:val="none" w:sz="0" w:space="0" w:color="auto"/>
        <w:bottom w:val="none" w:sz="0" w:space="0" w:color="auto"/>
        <w:right w:val="none" w:sz="0" w:space="0" w:color="auto"/>
      </w:divBdr>
    </w:div>
    <w:div w:id="437019532">
      <w:bodyDiv w:val="1"/>
      <w:marLeft w:val="0"/>
      <w:marRight w:val="0"/>
      <w:marTop w:val="0"/>
      <w:marBottom w:val="0"/>
      <w:divBdr>
        <w:top w:val="none" w:sz="0" w:space="0" w:color="auto"/>
        <w:left w:val="none" w:sz="0" w:space="0" w:color="auto"/>
        <w:bottom w:val="none" w:sz="0" w:space="0" w:color="auto"/>
        <w:right w:val="none" w:sz="0" w:space="0" w:color="auto"/>
      </w:divBdr>
    </w:div>
    <w:div w:id="464590219">
      <w:bodyDiv w:val="1"/>
      <w:marLeft w:val="0"/>
      <w:marRight w:val="0"/>
      <w:marTop w:val="0"/>
      <w:marBottom w:val="0"/>
      <w:divBdr>
        <w:top w:val="none" w:sz="0" w:space="0" w:color="auto"/>
        <w:left w:val="none" w:sz="0" w:space="0" w:color="auto"/>
        <w:bottom w:val="none" w:sz="0" w:space="0" w:color="auto"/>
        <w:right w:val="none" w:sz="0" w:space="0" w:color="auto"/>
      </w:divBdr>
    </w:div>
    <w:div w:id="491147258">
      <w:bodyDiv w:val="1"/>
      <w:marLeft w:val="0"/>
      <w:marRight w:val="0"/>
      <w:marTop w:val="0"/>
      <w:marBottom w:val="0"/>
      <w:divBdr>
        <w:top w:val="none" w:sz="0" w:space="0" w:color="auto"/>
        <w:left w:val="none" w:sz="0" w:space="0" w:color="auto"/>
        <w:bottom w:val="none" w:sz="0" w:space="0" w:color="auto"/>
        <w:right w:val="none" w:sz="0" w:space="0" w:color="auto"/>
      </w:divBdr>
    </w:div>
    <w:div w:id="581139894">
      <w:bodyDiv w:val="1"/>
      <w:marLeft w:val="0"/>
      <w:marRight w:val="0"/>
      <w:marTop w:val="0"/>
      <w:marBottom w:val="0"/>
      <w:divBdr>
        <w:top w:val="none" w:sz="0" w:space="0" w:color="auto"/>
        <w:left w:val="none" w:sz="0" w:space="0" w:color="auto"/>
        <w:bottom w:val="none" w:sz="0" w:space="0" w:color="auto"/>
        <w:right w:val="none" w:sz="0" w:space="0" w:color="auto"/>
      </w:divBdr>
    </w:div>
    <w:div w:id="586160034">
      <w:bodyDiv w:val="1"/>
      <w:marLeft w:val="0"/>
      <w:marRight w:val="0"/>
      <w:marTop w:val="0"/>
      <w:marBottom w:val="0"/>
      <w:divBdr>
        <w:top w:val="none" w:sz="0" w:space="0" w:color="auto"/>
        <w:left w:val="none" w:sz="0" w:space="0" w:color="auto"/>
        <w:bottom w:val="none" w:sz="0" w:space="0" w:color="auto"/>
        <w:right w:val="none" w:sz="0" w:space="0" w:color="auto"/>
      </w:divBdr>
    </w:div>
    <w:div w:id="587663560">
      <w:bodyDiv w:val="1"/>
      <w:marLeft w:val="0"/>
      <w:marRight w:val="0"/>
      <w:marTop w:val="0"/>
      <w:marBottom w:val="0"/>
      <w:divBdr>
        <w:top w:val="none" w:sz="0" w:space="0" w:color="auto"/>
        <w:left w:val="none" w:sz="0" w:space="0" w:color="auto"/>
        <w:bottom w:val="none" w:sz="0" w:space="0" w:color="auto"/>
        <w:right w:val="none" w:sz="0" w:space="0" w:color="auto"/>
      </w:divBdr>
    </w:div>
    <w:div w:id="640162057">
      <w:bodyDiv w:val="1"/>
      <w:marLeft w:val="0"/>
      <w:marRight w:val="0"/>
      <w:marTop w:val="0"/>
      <w:marBottom w:val="0"/>
      <w:divBdr>
        <w:top w:val="none" w:sz="0" w:space="0" w:color="auto"/>
        <w:left w:val="none" w:sz="0" w:space="0" w:color="auto"/>
        <w:bottom w:val="none" w:sz="0" w:space="0" w:color="auto"/>
        <w:right w:val="none" w:sz="0" w:space="0" w:color="auto"/>
      </w:divBdr>
    </w:div>
    <w:div w:id="737825504">
      <w:bodyDiv w:val="1"/>
      <w:marLeft w:val="0"/>
      <w:marRight w:val="0"/>
      <w:marTop w:val="0"/>
      <w:marBottom w:val="0"/>
      <w:divBdr>
        <w:top w:val="none" w:sz="0" w:space="0" w:color="auto"/>
        <w:left w:val="none" w:sz="0" w:space="0" w:color="auto"/>
        <w:bottom w:val="none" w:sz="0" w:space="0" w:color="auto"/>
        <w:right w:val="none" w:sz="0" w:space="0" w:color="auto"/>
      </w:divBdr>
    </w:div>
    <w:div w:id="800877636">
      <w:bodyDiv w:val="1"/>
      <w:marLeft w:val="0"/>
      <w:marRight w:val="0"/>
      <w:marTop w:val="0"/>
      <w:marBottom w:val="0"/>
      <w:divBdr>
        <w:top w:val="none" w:sz="0" w:space="0" w:color="auto"/>
        <w:left w:val="none" w:sz="0" w:space="0" w:color="auto"/>
        <w:bottom w:val="none" w:sz="0" w:space="0" w:color="auto"/>
        <w:right w:val="none" w:sz="0" w:space="0" w:color="auto"/>
      </w:divBdr>
    </w:div>
    <w:div w:id="807168916">
      <w:bodyDiv w:val="1"/>
      <w:marLeft w:val="0"/>
      <w:marRight w:val="0"/>
      <w:marTop w:val="0"/>
      <w:marBottom w:val="0"/>
      <w:divBdr>
        <w:top w:val="none" w:sz="0" w:space="0" w:color="auto"/>
        <w:left w:val="none" w:sz="0" w:space="0" w:color="auto"/>
        <w:bottom w:val="none" w:sz="0" w:space="0" w:color="auto"/>
        <w:right w:val="none" w:sz="0" w:space="0" w:color="auto"/>
      </w:divBdr>
    </w:div>
    <w:div w:id="849873803">
      <w:bodyDiv w:val="1"/>
      <w:marLeft w:val="0"/>
      <w:marRight w:val="0"/>
      <w:marTop w:val="0"/>
      <w:marBottom w:val="0"/>
      <w:divBdr>
        <w:top w:val="none" w:sz="0" w:space="0" w:color="auto"/>
        <w:left w:val="none" w:sz="0" w:space="0" w:color="auto"/>
        <w:bottom w:val="none" w:sz="0" w:space="0" w:color="auto"/>
        <w:right w:val="none" w:sz="0" w:space="0" w:color="auto"/>
      </w:divBdr>
    </w:div>
    <w:div w:id="875778696">
      <w:bodyDiv w:val="1"/>
      <w:marLeft w:val="0"/>
      <w:marRight w:val="0"/>
      <w:marTop w:val="0"/>
      <w:marBottom w:val="0"/>
      <w:divBdr>
        <w:top w:val="none" w:sz="0" w:space="0" w:color="auto"/>
        <w:left w:val="none" w:sz="0" w:space="0" w:color="auto"/>
        <w:bottom w:val="none" w:sz="0" w:space="0" w:color="auto"/>
        <w:right w:val="none" w:sz="0" w:space="0" w:color="auto"/>
      </w:divBdr>
    </w:div>
    <w:div w:id="944776916">
      <w:bodyDiv w:val="1"/>
      <w:marLeft w:val="0"/>
      <w:marRight w:val="0"/>
      <w:marTop w:val="0"/>
      <w:marBottom w:val="0"/>
      <w:divBdr>
        <w:top w:val="none" w:sz="0" w:space="0" w:color="auto"/>
        <w:left w:val="none" w:sz="0" w:space="0" w:color="auto"/>
        <w:bottom w:val="none" w:sz="0" w:space="0" w:color="auto"/>
        <w:right w:val="none" w:sz="0" w:space="0" w:color="auto"/>
      </w:divBdr>
    </w:div>
    <w:div w:id="956568661">
      <w:bodyDiv w:val="1"/>
      <w:marLeft w:val="0"/>
      <w:marRight w:val="0"/>
      <w:marTop w:val="0"/>
      <w:marBottom w:val="0"/>
      <w:divBdr>
        <w:top w:val="none" w:sz="0" w:space="0" w:color="auto"/>
        <w:left w:val="none" w:sz="0" w:space="0" w:color="auto"/>
        <w:bottom w:val="none" w:sz="0" w:space="0" w:color="auto"/>
        <w:right w:val="none" w:sz="0" w:space="0" w:color="auto"/>
      </w:divBdr>
    </w:div>
    <w:div w:id="965428085">
      <w:bodyDiv w:val="1"/>
      <w:marLeft w:val="0"/>
      <w:marRight w:val="0"/>
      <w:marTop w:val="0"/>
      <w:marBottom w:val="0"/>
      <w:divBdr>
        <w:top w:val="none" w:sz="0" w:space="0" w:color="auto"/>
        <w:left w:val="none" w:sz="0" w:space="0" w:color="auto"/>
        <w:bottom w:val="none" w:sz="0" w:space="0" w:color="auto"/>
        <w:right w:val="none" w:sz="0" w:space="0" w:color="auto"/>
      </w:divBdr>
    </w:div>
    <w:div w:id="972255229">
      <w:bodyDiv w:val="1"/>
      <w:marLeft w:val="0"/>
      <w:marRight w:val="0"/>
      <w:marTop w:val="0"/>
      <w:marBottom w:val="0"/>
      <w:divBdr>
        <w:top w:val="none" w:sz="0" w:space="0" w:color="auto"/>
        <w:left w:val="none" w:sz="0" w:space="0" w:color="auto"/>
        <w:bottom w:val="none" w:sz="0" w:space="0" w:color="auto"/>
        <w:right w:val="none" w:sz="0" w:space="0" w:color="auto"/>
      </w:divBdr>
    </w:div>
    <w:div w:id="992216752">
      <w:bodyDiv w:val="1"/>
      <w:marLeft w:val="0"/>
      <w:marRight w:val="0"/>
      <w:marTop w:val="0"/>
      <w:marBottom w:val="0"/>
      <w:divBdr>
        <w:top w:val="none" w:sz="0" w:space="0" w:color="auto"/>
        <w:left w:val="none" w:sz="0" w:space="0" w:color="auto"/>
        <w:bottom w:val="none" w:sz="0" w:space="0" w:color="auto"/>
        <w:right w:val="none" w:sz="0" w:space="0" w:color="auto"/>
      </w:divBdr>
    </w:div>
    <w:div w:id="1004552217">
      <w:bodyDiv w:val="1"/>
      <w:marLeft w:val="0"/>
      <w:marRight w:val="0"/>
      <w:marTop w:val="0"/>
      <w:marBottom w:val="0"/>
      <w:divBdr>
        <w:top w:val="none" w:sz="0" w:space="0" w:color="auto"/>
        <w:left w:val="none" w:sz="0" w:space="0" w:color="auto"/>
        <w:bottom w:val="none" w:sz="0" w:space="0" w:color="auto"/>
        <w:right w:val="none" w:sz="0" w:space="0" w:color="auto"/>
      </w:divBdr>
    </w:div>
    <w:div w:id="1019425342">
      <w:bodyDiv w:val="1"/>
      <w:marLeft w:val="0"/>
      <w:marRight w:val="0"/>
      <w:marTop w:val="0"/>
      <w:marBottom w:val="0"/>
      <w:divBdr>
        <w:top w:val="none" w:sz="0" w:space="0" w:color="auto"/>
        <w:left w:val="none" w:sz="0" w:space="0" w:color="auto"/>
        <w:bottom w:val="none" w:sz="0" w:space="0" w:color="auto"/>
        <w:right w:val="none" w:sz="0" w:space="0" w:color="auto"/>
      </w:divBdr>
    </w:div>
    <w:div w:id="1028065973">
      <w:bodyDiv w:val="1"/>
      <w:marLeft w:val="0"/>
      <w:marRight w:val="0"/>
      <w:marTop w:val="0"/>
      <w:marBottom w:val="0"/>
      <w:divBdr>
        <w:top w:val="none" w:sz="0" w:space="0" w:color="auto"/>
        <w:left w:val="none" w:sz="0" w:space="0" w:color="auto"/>
        <w:bottom w:val="none" w:sz="0" w:space="0" w:color="auto"/>
        <w:right w:val="none" w:sz="0" w:space="0" w:color="auto"/>
      </w:divBdr>
    </w:div>
    <w:div w:id="1042706297">
      <w:bodyDiv w:val="1"/>
      <w:marLeft w:val="0"/>
      <w:marRight w:val="0"/>
      <w:marTop w:val="0"/>
      <w:marBottom w:val="0"/>
      <w:divBdr>
        <w:top w:val="none" w:sz="0" w:space="0" w:color="auto"/>
        <w:left w:val="none" w:sz="0" w:space="0" w:color="auto"/>
        <w:bottom w:val="none" w:sz="0" w:space="0" w:color="auto"/>
        <w:right w:val="none" w:sz="0" w:space="0" w:color="auto"/>
      </w:divBdr>
    </w:div>
    <w:div w:id="1078094816">
      <w:bodyDiv w:val="1"/>
      <w:marLeft w:val="0"/>
      <w:marRight w:val="0"/>
      <w:marTop w:val="0"/>
      <w:marBottom w:val="0"/>
      <w:divBdr>
        <w:top w:val="none" w:sz="0" w:space="0" w:color="auto"/>
        <w:left w:val="none" w:sz="0" w:space="0" w:color="auto"/>
        <w:bottom w:val="none" w:sz="0" w:space="0" w:color="auto"/>
        <w:right w:val="none" w:sz="0" w:space="0" w:color="auto"/>
      </w:divBdr>
    </w:div>
    <w:div w:id="1143736466">
      <w:bodyDiv w:val="1"/>
      <w:marLeft w:val="0"/>
      <w:marRight w:val="0"/>
      <w:marTop w:val="0"/>
      <w:marBottom w:val="0"/>
      <w:divBdr>
        <w:top w:val="none" w:sz="0" w:space="0" w:color="auto"/>
        <w:left w:val="none" w:sz="0" w:space="0" w:color="auto"/>
        <w:bottom w:val="none" w:sz="0" w:space="0" w:color="auto"/>
        <w:right w:val="none" w:sz="0" w:space="0" w:color="auto"/>
      </w:divBdr>
    </w:div>
    <w:div w:id="1171946144">
      <w:bodyDiv w:val="1"/>
      <w:marLeft w:val="0"/>
      <w:marRight w:val="0"/>
      <w:marTop w:val="0"/>
      <w:marBottom w:val="0"/>
      <w:divBdr>
        <w:top w:val="none" w:sz="0" w:space="0" w:color="auto"/>
        <w:left w:val="none" w:sz="0" w:space="0" w:color="auto"/>
        <w:bottom w:val="none" w:sz="0" w:space="0" w:color="auto"/>
        <w:right w:val="none" w:sz="0" w:space="0" w:color="auto"/>
      </w:divBdr>
      <w:divsChild>
        <w:div w:id="1631284816">
          <w:marLeft w:val="706"/>
          <w:marRight w:val="0"/>
          <w:marTop w:val="84"/>
          <w:marBottom w:val="0"/>
          <w:divBdr>
            <w:top w:val="none" w:sz="0" w:space="0" w:color="auto"/>
            <w:left w:val="none" w:sz="0" w:space="0" w:color="auto"/>
            <w:bottom w:val="none" w:sz="0" w:space="0" w:color="auto"/>
            <w:right w:val="none" w:sz="0" w:space="0" w:color="auto"/>
          </w:divBdr>
        </w:div>
        <w:div w:id="1289774039">
          <w:marLeft w:val="706"/>
          <w:marRight w:val="0"/>
          <w:marTop w:val="84"/>
          <w:marBottom w:val="0"/>
          <w:divBdr>
            <w:top w:val="none" w:sz="0" w:space="0" w:color="auto"/>
            <w:left w:val="none" w:sz="0" w:space="0" w:color="auto"/>
            <w:bottom w:val="none" w:sz="0" w:space="0" w:color="auto"/>
            <w:right w:val="none" w:sz="0" w:space="0" w:color="auto"/>
          </w:divBdr>
        </w:div>
        <w:div w:id="664093686">
          <w:marLeft w:val="706"/>
          <w:marRight w:val="0"/>
          <w:marTop w:val="84"/>
          <w:marBottom w:val="0"/>
          <w:divBdr>
            <w:top w:val="none" w:sz="0" w:space="0" w:color="auto"/>
            <w:left w:val="none" w:sz="0" w:space="0" w:color="auto"/>
            <w:bottom w:val="none" w:sz="0" w:space="0" w:color="auto"/>
            <w:right w:val="none" w:sz="0" w:space="0" w:color="auto"/>
          </w:divBdr>
        </w:div>
      </w:divsChild>
    </w:div>
    <w:div w:id="1173766627">
      <w:bodyDiv w:val="1"/>
      <w:marLeft w:val="0"/>
      <w:marRight w:val="0"/>
      <w:marTop w:val="0"/>
      <w:marBottom w:val="0"/>
      <w:divBdr>
        <w:top w:val="none" w:sz="0" w:space="0" w:color="auto"/>
        <w:left w:val="none" w:sz="0" w:space="0" w:color="auto"/>
        <w:bottom w:val="none" w:sz="0" w:space="0" w:color="auto"/>
        <w:right w:val="none" w:sz="0" w:space="0" w:color="auto"/>
      </w:divBdr>
    </w:div>
    <w:div w:id="1311246157">
      <w:bodyDiv w:val="1"/>
      <w:marLeft w:val="0"/>
      <w:marRight w:val="0"/>
      <w:marTop w:val="0"/>
      <w:marBottom w:val="0"/>
      <w:divBdr>
        <w:top w:val="none" w:sz="0" w:space="0" w:color="auto"/>
        <w:left w:val="none" w:sz="0" w:space="0" w:color="auto"/>
        <w:bottom w:val="none" w:sz="0" w:space="0" w:color="auto"/>
        <w:right w:val="none" w:sz="0" w:space="0" w:color="auto"/>
      </w:divBdr>
    </w:div>
    <w:div w:id="1311788357">
      <w:bodyDiv w:val="1"/>
      <w:marLeft w:val="0"/>
      <w:marRight w:val="0"/>
      <w:marTop w:val="0"/>
      <w:marBottom w:val="0"/>
      <w:divBdr>
        <w:top w:val="none" w:sz="0" w:space="0" w:color="auto"/>
        <w:left w:val="none" w:sz="0" w:space="0" w:color="auto"/>
        <w:bottom w:val="none" w:sz="0" w:space="0" w:color="auto"/>
        <w:right w:val="none" w:sz="0" w:space="0" w:color="auto"/>
      </w:divBdr>
    </w:div>
    <w:div w:id="1333803353">
      <w:bodyDiv w:val="1"/>
      <w:marLeft w:val="0"/>
      <w:marRight w:val="0"/>
      <w:marTop w:val="0"/>
      <w:marBottom w:val="0"/>
      <w:divBdr>
        <w:top w:val="none" w:sz="0" w:space="0" w:color="auto"/>
        <w:left w:val="none" w:sz="0" w:space="0" w:color="auto"/>
        <w:bottom w:val="none" w:sz="0" w:space="0" w:color="auto"/>
        <w:right w:val="none" w:sz="0" w:space="0" w:color="auto"/>
      </w:divBdr>
    </w:div>
    <w:div w:id="1406493197">
      <w:bodyDiv w:val="1"/>
      <w:marLeft w:val="0"/>
      <w:marRight w:val="0"/>
      <w:marTop w:val="0"/>
      <w:marBottom w:val="0"/>
      <w:divBdr>
        <w:top w:val="none" w:sz="0" w:space="0" w:color="auto"/>
        <w:left w:val="none" w:sz="0" w:space="0" w:color="auto"/>
        <w:bottom w:val="none" w:sz="0" w:space="0" w:color="auto"/>
        <w:right w:val="none" w:sz="0" w:space="0" w:color="auto"/>
      </w:divBdr>
    </w:div>
    <w:div w:id="1451053569">
      <w:bodyDiv w:val="1"/>
      <w:marLeft w:val="0"/>
      <w:marRight w:val="0"/>
      <w:marTop w:val="0"/>
      <w:marBottom w:val="0"/>
      <w:divBdr>
        <w:top w:val="none" w:sz="0" w:space="0" w:color="auto"/>
        <w:left w:val="none" w:sz="0" w:space="0" w:color="auto"/>
        <w:bottom w:val="none" w:sz="0" w:space="0" w:color="auto"/>
        <w:right w:val="none" w:sz="0" w:space="0" w:color="auto"/>
      </w:divBdr>
    </w:div>
    <w:div w:id="1482193479">
      <w:bodyDiv w:val="1"/>
      <w:marLeft w:val="0"/>
      <w:marRight w:val="0"/>
      <w:marTop w:val="0"/>
      <w:marBottom w:val="0"/>
      <w:divBdr>
        <w:top w:val="none" w:sz="0" w:space="0" w:color="auto"/>
        <w:left w:val="none" w:sz="0" w:space="0" w:color="auto"/>
        <w:bottom w:val="none" w:sz="0" w:space="0" w:color="auto"/>
        <w:right w:val="none" w:sz="0" w:space="0" w:color="auto"/>
      </w:divBdr>
    </w:div>
    <w:div w:id="1506356227">
      <w:bodyDiv w:val="1"/>
      <w:marLeft w:val="0"/>
      <w:marRight w:val="0"/>
      <w:marTop w:val="0"/>
      <w:marBottom w:val="0"/>
      <w:divBdr>
        <w:top w:val="none" w:sz="0" w:space="0" w:color="auto"/>
        <w:left w:val="none" w:sz="0" w:space="0" w:color="auto"/>
        <w:bottom w:val="none" w:sz="0" w:space="0" w:color="auto"/>
        <w:right w:val="none" w:sz="0" w:space="0" w:color="auto"/>
      </w:divBdr>
    </w:div>
    <w:div w:id="1568802966">
      <w:bodyDiv w:val="1"/>
      <w:marLeft w:val="0"/>
      <w:marRight w:val="0"/>
      <w:marTop w:val="0"/>
      <w:marBottom w:val="0"/>
      <w:divBdr>
        <w:top w:val="none" w:sz="0" w:space="0" w:color="auto"/>
        <w:left w:val="none" w:sz="0" w:space="0" w:color="auto"/>
        <w:bottom w:val="none" w:sz="0" w:space="0" w:color="auto"/>
        <w:right w:val="none" w:sz="0" w:space="0" w:color="auto"/>
      </w:divBdr>
    </w:div>
    <w:div w:id="1585526950">
      <w:bodyDiv w:val="1"/>
      <w:marLeft w:val="0"/>
      <w:marRight w:val="0"/>
      <w:marTop w:val="0"/>
      <w:marBottom w:val="0"/>
      <w:divBdr>
        <w:top w:val="none" w:sz="0" w:space="0" w:color="auto"/>
        <w:left w:val="none" w:sz="0" w:space="0" w:color="auto"/>
        <w:bottom w:val="none" w:sz="0" w:space="0" w:color="auto"/>
        <w:right w:val="none" w:sz="0" w:space="0" w:color="auto"/>
      </w:divBdr>
    </w:div>
    <w:div w:id="1585794181">
      <w:bodyDiv w:val="1"/>
      <w:marLeft w:val="0"/>
      <w:marRight w:val="0"/>
      <w:marTop w:val="0"/>
      <w:marBottom w:val="0"/>
      <w:divBdr>
        <w:top w:val="none" w:sz="0" w:space="0" w:color="auto"/>
        <w:left w:val="none" w:sz="0" w:space="0" w:color="auto"/>
        <w:bottom w:val="none" w:sz="0" w:space="0" w:color="auto"/>
        <w:right w:val="none" w:sz="0" w:space="0" w:color="auto"/>
      </w:divBdr>
    </w:div>
    <w:div w:id="1599480382">
      <w:bodyDiv w:val="1"/>
      <w:marLeft w:val="0"/>
      <w:marRight w:val="0"/>
      <w:marTop w:val="0"/>
      <w:marBottom w:val="0"/>
      <w:divBdr>
        <w:top w:val="none" w:sz="0" w:space="0" w:color="auto"/>
        <w:left w:val="none" w:sz="0" w:space="0" w:color="auto"/>
        <w:bottom w:val="none" w:sz="0" w:space="0" w:color="auto"/>
        <w:right w:val="none" w:sz="0" w:space="0" w:color="auto"/>
      </w:divBdr>
    </w:div>
    <w:div w:id="1675063775">
      <w:bodyDiv w:val="1"/>
      <w:marLeft w:val="0"/>
      <w:marRight w:val="0"/>
      <w:marTop w:val="0"/>
      <w:marBottom w:val="0"/>
      <w:divBdr>
        <w:top w:val="none" w:sz="0" w:space="0" w:color="auto"/>
        <w:left w:val="none" w:sz="0" w:space="0" w:color="auto"/>
        <w:bottom w:val="none" w:sz="0" w:space="0" w:color="auto"/>
        <w:right w:val="none" w:sz="0" w:space="0" w:color="auto"/>
      </w:divBdr>
    </w:div>
    <w:div w:id="1698852619">
      <w:bodyDiv w:val="1"/>
      <w:marLeft w:val="0"/>
      <w:marRight w:val="0"/>
      <w:marTop w:val="0"/>
      <w:marBottom w:val="0"/>
      <w:divBdr>
        <w:top w:val="none" w:sz="0" w:space="0" w:color="auto"/>
        <w:left w:val="none" w:sz="0" w:space="0" w:color="auto"/>
        <w:bottom w:val="none" w:sz="0" w:space="0" w:color="auto"/>
        <w:right w:val="none" w:sz="0" w:space="0" w:color="auto"/>
      </w:divBdr>
    </w:div>
    <w:div w:id="1701934954">
      <w:bodyDiv w:val="1"/>
      <w:marLeft w:val="0"/>
      <w:marRight w:val="0"/>
      <w:marTop w:val="0"/>
      <w:marBottom w:val="0"/>
      <w:divBdr>
        <w:top w:val="none" w:sz="0" w:space="0" w:color="auto"/>
        <w:left w:val="none" w:sz="0" w:space="0" w:color="auto"/>
        <w:bottom w:val="none" w:sz="0" w:space="0" w:color="auto"/>
        <w:right w:val="none" w:sz="0" w:space="0" w:color="auto"/>
      </w:divBdr>
    </w:div>
    <w:div w:id="1719819973">
      <w:bodyDiv w:val="1"/>
      <w:marLeft w:val="0"/>
      <w:marRight w:val="0"/>
      <w:marTop w:val="0"/>
      <w:marBottom w:val="0"/>
      <w:divBdr>
        <w:top w:val="none" w:sz="0" w:space="0" w:color="auto"/>
        <w:left w:val="none" w:sz="0" w:space="0" w:color="auto"/>
        <w:bottom w:val="none" w:sz="0" w:space="0" w:color="auto"/>
        <w:right w:val="none" w:sz="0" w:space="0" w:color="auto"/>
      </w:divBdr>
    </w:div>
    <w:div w:id="1785272569">
      <w:bodyDiv w:val="1"/>
      <w:marLeft w:val="0"/>
      <w:marRight w:val="0"/>
      <w:marTop w:val="0"/>
      <w:marBottom w:val="0"/>
      <w:divBdr>
        <w:top w:val="none" w:sz="0" w:space="0" w:color="auto"/>
        <w:left w:val="none" w:sz="0" w:space="0" w:color="auto"/>
        <w:bottom w:val="none" w:sz="0" w:space="0" w:color="auto"/>
        <w:right w:val="none" w:sz="0" w:space="0" w:color="auto"/>
      </w:divBdr>
    </w:div>
    <w:div w:id="1793085754">
      <w:bodyDiv w:val="1"/>
      <w:marLeft w:val="0"/>
      <w:marRight w:val="0"/>
      <w:marTop w:val="0"/>
      <w:marBottom w:val="0"/>
      <w:divBdr>
        <w:top w:val="none" w:sz="0" w:space="0" w:color="auto"/>
        <w:left w:val="none" w:sz="0" w:space="0" w:color="auto"/>
        <w:bottom w:val="none" w:sz="0" w:space="0" w:color="auto"/>
        <w:right w:val="none" w:sz="0" w:space="0" w:color="auto"/>
      </w:divBdr>
    </w:div>
    <w:div w:id="1890411434">
      <w:bodyDiv w:val="1"/>
      <w:marLeft w:val="0"/>
      <w:marRight w:val="0"/>
      <w:marTop w:val="0"/>
      <w:marBottom w:val="0"/>
      <w:divBdr>
        <w:top w:val="none" w:sz="0" w:space="0" w:color="auto"/>
        <w:left w:val="none" w:sz="0" w:space="0" w:color="auto"/>
        <w:bottom w:val="none" w:sz="0" w:space="0" w:color="auto"/>
        <w:right w:val="none" w:sz="0" w:space="0" w:color="auto"/>
      </w:divBdr>
    </w:div>
    <w:div w:id="1922374058">
      <w:bodyDiv w:val="1"/>
      <w:marLeft w:val="0"/>
      <w:marRight w:val="0"/>
      <w:marTop w:val="0"/>
      <w:marBottom w:val="0"/>
      <w:divBdr>
        <w:top w:val="none" w:sz="0" w:space="0" w:color="auto"/>
        <w:left w:val="none" w:sz="0" w:space="0" w:color="auto"/>
        <w:bottom w:val="none" w:sz="0" w:space="0" w:color="auto"/>
        <w:right w:val="none" w:sz="0" w:space="0" w:color="auto"/>
      </w:divBdr>
    </w:div>
    <w:div w:id="1929538704">
      <w:bodyDiv w:val="1"/>
      <w:marLeft w:val="0"/>
      <w:marRight w:val="0"/>
      <w:marTop w:val="0"/>
      <w:marBottom w:val="0"/>
      <w:divBdr>
        <w:top w:val="none" w:sz="0" w:space="0" w:color="auto"/>
        <w:left w:val="none" w:sz="0" w:space="0" w:color="auto"/>
        <w:bottom w:val="none" w:sz="0" w:space="0" w:color="auto"/>
        <w:right w:val="none" w:sz="0" w:space="0" w:color="auto"/>
      </w:divBdr>
    </w:div>
    <w:div w:id="1930457432">
      <w:bodyDiv w:val="1"/>
      <w:marLeft w:val="0"/>
      <w:marRight w:val="0"/>
      <w:marTop w:val="0"/>
      <w:marBottom w:val="0"/>
      <w:divBdr>
        <w:top w:val="none" w:sz="0" w:space="0" w:color="auto"/>
        <w:left w:val="none" w:sz="0" w:space="0" w:color="auto"/>
        <w:bottom w:val="none" w:sz="0" w:space="0" w:color="auto"/>
        <w:right w:val="none" w:sz="0" w:space="0" w:color="auto"/>
      </w:divBdr>
    </w:div>
    <w:div w:id="1976331360">
      <w:bodyDiv w:val="1"/>
      <w:marLeft w:val="0"/>
      <w:marRight w:val="0"/>
      <w:marTop w:val="0"/>
      <w:marBottom w:val="0"/>
      <w:divBdr>
        <w:top w:val="none" w:sz="0" w:space="0" w:color="auto"/>
        <w:left w:val="none" w:sz="0" w:space="0" w:color="auto"/>
        <w:bottom w:val="none" w:sz="0" w:space="0" w:color="auto"/>
        <w:right w:val="none" w:sz="0" w:space="0" w:color="auto"/>
      </w:divBdr>
    </w:div>
    <w:div w:id="2063291723">
      <w:bodyDiv w:val="1"/>
      <w:marLeft w:val="0"/>
      <w:marRight w:val="0"/>
      <w:marTop w:val="0"/>
      <w:marBottom w:val="0"/>
      <w:divBdr>
        <w:top w:val="none" w:sz="0" w:space="0" w:color="auto"/>
        <w:left w:val="none" w:sz="0" w:space="0" w:color="auto"/>
        <w:bottom w:val="none" w:sz="0" w:space="0" w:color="auto"/>
        <w:right w:val="none" w:sz="0" w:space="0" w:color="auto"/>
      </w:divBdr>
    </w:div>
    <w:div w:id="2077975898">
      <w:bodyDiv w:val="1"/>
      <w:marLeft w:val="0"/>
      <w:marRight w:val="0"/>
      <w:marTop w:val="0"/>
      <w:marBottom w:val="0"/>
      <w:divBdr>
        <w:top w:val="none" w:sz="0" w:space="0" w:color="auto"/>
        <w:left w:val="none" w:sz="0" w:space="0" w:color="auto"/>
        <w:bottom w:val="none" w:sz="0" w:space="0" w:color="auto"/>
        <w:right w:val="none" w:sz="0" w:space="0" w:color="auto"/>
      </w:divBdr>
    </w:div>
    <w:div w:id="2086877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67.jpeg"/><Relationship Id="rId21" Type="http://schemas.openxmlformats.org/officeDocument/2006/relationships/image" Target="media/image9.jpeg"/><Relationship Id="rId42" Type="http://schemas.openxmlformats.org/officeDocument/2006/relationships/image" Target="media/image23.png"/><Relationship Id="rId47" Type="http://schemas.openxmlformats.org/officeDocument/2006/relationships/image" Target="media/image27.png"/><Relationship Id="rId63" Type="http://schemas.openxmlformats.org/officeDocument/2006/relationships/image" Target="media/image33.png"/><Relationship Id="rId68" Type="http://schemas.openxmlformats.org/officeDocument/2006/relationships/image" Target="media/image35.png"/><Relationship Id="rId84" Type="http://schemas.openxmlformats.org/officeDocument/2006/relationships/hyperlink" Target="http://www.3cx.com/wp-content/uploads/002-Call-Logs.jpg" TargetMode="External"/><Relationship Id="rId89" Type="http://schemas.openxmlformats.org/officeDocument/2006/relationships/image" Target="media/image53.jpeg"/><Relationship Id="rId112" Type="http://schemas.openxmlformats.org/officeDocument/2006/relationships/hyperlink" Target="http://www.3cx.com/wp-content/uploads/016-Abandoned-Call-Queues.jpg" TargetMode="External"/><Relationship Id="rId133" Type="http://schemas.openxmlformats.org/officeDocument/2006/relationships/image" Target="media/image82.jpeg"/><Relationship Id="rId138" Type="http://schemas.openxmlformats.org/officeDocument/2006/relationships/image" Target="media/image87.jpeg"/><Relationship Id="rId16" Type="http://schemas.openxmlformats.org/officeDocument/2006/relationships/image" Target="media/image4.jpeg"/><Relationship Id="rId107" Type="http://schemas.openxmlformats.org/officeDocument/2006/relationships/image" Target="media/image62.jpeg"/><Relationship Id="rId11" Type="http://schemas.openxmlformats.org/officeDocument/2006/relationships/hyperlink" Target="mailto:contact@idb.com.vn" TargetMode="External"/><Relationship Id="rId32" Type="http://schemas.openxmlformats.org/officeDocument/2006/relationships/hyperlink" Target="http://dinhchithanh.com/tag/ky-thuat/" TargetMode="External"/><Relationship Id="rId37" Type="http://schemas.openxmlformats.org/officeDocument/2006/relationships/hyperlink" Target="http://tongdai360.com/acd-la-gi-tong-quan-ve-automatic-call-distributor.html" TargetMode="External"/><Relationship Id="rId53" Type="http://schemas.openxmlformats.org/officeDocument/2006/relationships/hyperlink" Target="http://dinhchithanh.com/tag/cung-cap/" TargetMode="External"/><Relationship Id="rId58" Type="http://schemas.openxmlformats.org/officeDocument/2006/relationships/image" Target="media/image31.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hyperlink" Target="http://www.3cx.com/wp-content/uploads/011-Call-Distribution-Answered-Calls.jpg" TargetMode="External"/><Relationship Id="rId123" Type="http://schemas.openxmlformats.org/officeDocument/2006/relationships/image" Target="media/image72.png"/><Relationship Id="rId128" Type="http://schemas.openxmlformats.org/officeDocument/2006/relationships/image" Target="media/image77.jpeg"/><Relationship Id="rId144" Type="http://schemas.openxmlformats.org/officeDocument/2006/relationships/image" Target="media/image93.jpeg"/><Relationship Id="rId149" Type="http://schemas.openxmlformats.org/officeDocument/2006/relationships/header" Target="header3.xml"/><Relationship Id="rId5" Type="http://schemas.openxmlformats.org/officeDocument/2006/relationships/settings" Target="settings.xml"/><Relationship Id="rId90" Type="http://schemas.openxmlformats.org/officeDocument/2006/relationships/hyperlink" Target="http://www.3cx.com/wp-content/uploads/006-Call-Costs-by-Extension-Group.jpg" TargetMode="External"/><Relationship Id="rId95" Type="http://schemas.openxmlformats.org/officeDocument/2006/relationships/image" Target="media/image56.jpeg"/><Relationship Id="rId22" Type="http://schemas.openxmlformats.org/officeDocument/2006/relationships/hyperlink" Target="http://www.mptelecom.com.vn/Tim-kiem-s.html?keyword=PBX" TargetMode="External"/><Relationship Id="rId27" Type="http://schemas.openxmlformats.org/officeDocument/2006/relationships/image" Target="media/image12.png"/><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hyperlink" Target="http://dinhchithanh.com/category/he-thong-microsoft/" TargetMode="External"/><Relationship Id="rId69" Type="http://schemas.openxmlformats.org/officeDocument/2006/relationships/image" Target="media/image36.png"/><Relationship Id="rId113" Type="http://schemas.openxmlformats.org/officeDocument/2006/relationships/image" Target="media/image65.jpeg"/><Relationship Id="rId118" Type="http://schemas.openxmlformats.org/officeDocument/2006/relationships/hyperlink" Target="http://www.3cx.com/wp-content/uploads/021-Agent-Statistics.jpg" TargetMode="External"/><Relationship Id="rId134" Type="http://schemas.openxmlformats.org/officeDocument/2006/relationships/image" Target="media/image83.jpeg"/><Relationship Id="rId139" Type="http://schemas.openxmlformats.org/officeDocument/2006/relationships/image" Target="media/image88.jpeg"/><Relationship Id="rId80" Type="http://schemas.openxmlformats.org/officeDocument/2006/relationships/image" Target="media/image47.png"/><Relationship Id="rId85" Type="http://schemas.openxmlformats.org/officeDocument/2006/relationships/image" Target="media/image51.jpeg"/><Relationship Id="rId150" Type="http://schemas.openxmlformats.org/officeDocument/2006/relationships/footer" Target="footer3.xml"/><Relationship Id="rId12" Type="http://schemas.openxmlformats.org/officeDocument/2006/relationships/hyperlink" Target="http://vnctel.com.vn" TargetMode="External"/><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hyperlink" Target="http://dinhchithanh.com/lien-ket/" TargetMode="External"/><Relationship Id="rId59" Type="http://schemas.openxmlformats.org/officeDocument/2006/relationships/hyperlink" Target="http://dinhchithanh.com/category/he-thong-microsoft/he-dieu-hanh/" TargetMode="External"/><Relationship Id="rId67" Type="http://schemas.openxmlformats.org/officeDocument/2006/relationships/hyperlink" Target="http://dinhchithanh.com/wp-content/uploads/2011/12/logg2.png" TargetMode="External"/><Relationship Id="rId103" Type="http://schemas.openxmlformats.org/officeDocument/2006/relationships/image" Target="media/image60.jpeg"/><Relationship Id="rId108" Type="http://schemas.openxmlformats.org/officeDocument/2006/relationships/hyperlink" Target="http://www.3cx.com/wp-content/uploads/015-Team-Statistics.jpg" TargetMode="External"/><Relationship Id="rId116" Type="http://schemas.openxmlformats.org/officeDocument/2006/relationships/hyperlink" Target="http://www.3cx.com/wp-content/uploads/020-Callback-Statistics.jpg" TargetMode="External"/><Relationship Id="rId124" Type="http://schemas.openxmlformats.org/officeDocument/2006/relationships/image" Target="media/image73.jpeg"/><Relationship Id="rId129" Type="http://schemas.openxmlformats.org/officeDocument/2006/relationships/image" Target="media/image78.jpeg"/><Relationship Id="rId137" Type="http://schemas.openxmlformats.org/officeDocument/2006/relationships/image" Target="media/image86.jpeg"/><Relationship Id="rId20" Type="http://schemas.openxmlformats.org/officeDocument/2006/relationships/image" Target="media/image8.png"/><Relationship Id="rId41" Type="http://schemas.openxmlformats.org/officeDocument/2006/relationships/image" Target="media/image22.png"/><Relationship Id="rId54" Type="http://schemas.openxmlformats.org/officeDocument/2006/relationships/hyperlink" Target="http://dinhchithanh.com/wp-content/uploads/2011/12/outbound-rules.png" TargetMode="External"/><Relationship Id="rId62" Type="http://schemas.openxmlformats.org/officeDocument/2006/relationships/hyperlink" Target="http://dinhchithanh.com/wp-content/uploads/2011/12/backup2.png" TargetMode="External"/><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image" Target="media/image50.png"/><Relationship Id="rId88" Type="http://schemas.openxmlformats.org/officeDocument/2006/relationships/hyperlink" Target="http://www.3cx.com/wp-content/uploads/005-Advanced-Call-Reports.jpg" TargetMode="External"/><Relationship Id="rId91" Type="http://schemas.openxmlformats.org/officeDocument/2006/relationships/image" Target="media/image54.jpeg"/><Relationship Id="rId96" Type="http://schemas.openxmlformats.org/officeDocument/2006/relationships/hyperlink" Target="http://www.3cx.com/wp-content/uploads/008-Abandoned-Calls.jpg" TargetMode="External"/><Relationship Id="rId111" Type="http://schemas.openxmlformats.org/officeDocument/2006/relationships/image" Target="media/image64.jpeg"/><Relationship Id="rId132" Type="http://schemas.openxmlformats.org/officeDocument/2006/relationships/image" Target="media/image81.png"/><Relationship Id="rId140" Type="http://schemas.openxmlformats.org/officeDocument/2006/relationships/image" Target="media/image89.jpeg"/><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www.mptelecom.com.vn/Tim-kiem-s.html?keyword=ACD" TargetMode="External"/><Relationship Id="rId28" Type="http://schemas.openxmlformats.org/officeDocument/2006/relationships/image" Target="media/image13.png"/><Relationship Id="rId36" Type="http://schemas.openxmlformats.org/officeDocument/2006/relationships/image" Target="media/image18.png"/><Relationship Id="rId49" Type="http://schemas.openxmlformats.org/officeDocument/2006/relationships/hyperlink" Target="http://dinhchithanh.com/wp-content/uploads/2011/10/them-nhom.png" TargetMode="External"/><Relationship Id="rId57" Type="http://schemas.openxmlformats.org/officeDocument/2006/relationships/hyperlink" Target="http://dinhchithanh.com/wp-content/uploads/2011/12/baocaocuocgoi.png" TargetMode="External"/><Relationship Id="rId106" Type="http://schemas.openxmlformats.org/officeDocument/2006/relationships/hyperlink" Target="http://www.3cx.com/wp-content/uploads/013-Call-Distribution-Both.jpg" TargetMode="External"/><Relationship Id="rId114" Type="http://schemas.openxmlformats.org/officeDocument/2006/relationships/hyperlink" Target="http://www.3cx.com/wp-content/uploads/017-Answered-Calls-by-Waiting-Time.jpg" TargetMode="External"/><Relationship Id="rId119" Type="http://schemas.openxmlformats.org/officeDocument/2006/relationships/image" Target="media/image68.jpeg"/><Relationship Id="rId127" Type="http://schemas.openxmlformats.org/officeDocument/2006/relationships/image" Target="media/image76.jpeg"/><Relationship Id="rId10" Type="http://schemas.openxmlformats.org/officeDocument/2006/relationships/hyperlink" Target="mailto:vnc@vnctel.com.vn" TargetMode="External"/><Relationship Id="rId31" Type="http://schemas.openxmlformats.org/officeDocument/2006/relationships/hyperlink" Target="http://dinhchithanh.com/tag/su-dung/" TargetMode="External"/><Relationship Id="rId44" Type="http://schemas.openxmlformats.org/officeDocument/2006/relationships/image" Target="media/image25.png"/><Relationship Id="rId52" Type="http://schemas.openxmlformats.org/officeDocument/2006/relationships/hyperlink" Target="http://dinhchithanh.com/tag/cho-phep/" TargetMode="External"/><Relationship Id="rId60" Type="http://schemas.openxmlformats.org/officeDocument/2006/relationships/hyperlink" Target="http://dinhchithanh.com/wp-content/uploads/2011/12/backup.png" TargetMode="External"/><Relationship Id="rId65" Type="http://schemas.openxmlformats.org/officeDocument/2006/relationships/hyperlink" Target="http://dinhchithanh.com/wp-content/uploads/2011/12/logg1.png" TargetMode="External"/><Relationship Id="rId73" Type="http://schemas.openxmlformats.org/officeDocument/2006/relationships/image" Target="media/image40.jpeg"/><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hyperlink" Target="http://www.3cx.com/wp-content/uploads/003-Extension-Statistics.jpg" TargetMode="External"/><Relationship Id="rId94" Type="http://schemas.openxmlformats.org/officeDocument/2006/relationships/hyperlink" Target="http://www.3cx.com/wp-content/uploads/007-Queue-Statistics.jpg" TargetMode="External"/><Relationship Id="rId99" Type="http://schemas.openxmlformats.org/officeDocument/2006/relationships/image" Target="media/image58.jpeg"/><Relationship Id="rId101" Type="http://schemas.openxmlformats.org/officeDocument/2006/relationships/image" Target="media/image59.jpeg"/><Relationship Id="rId122" Type="http://schemas.openxmlformats.org/officeDocument/2006/relationships/image" Target="media/image71.jpeg"/><Relationship Id="rId130" Type="http://schemas.openxmlformats.org/officeDocument/2006/relationships/image" Target="media/image79.jpeg"/><Relationship Id="rId135" Type="http://schemas.openxmlformats.org/officeDocument/2006/relationships/image" Target="media/image84.jpeg"/><Relationship Id="rId143" Type="http://schemas.openxmlformats.org/officeDocument/2006/relationships/image" Target="media/image92.jpeg"/><Relationship Id="rId148" Type="http://schemas.openxmlformats.org/officeDocument/2006/relationships/footer" Target="footer2.xml"/><Relationship Id="rId15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gif"/><Relationship Id="rId13" Type="http://schemas.openxmlformats.org/officeDocument/2006/relationships/image" Target="media/image2.png"/><Relationship Id="rId18" Type="http://schemas.openxmlformats.org/officeDocument/2006/relationships/image" Target="media/image6.png"/><Relationship Id="rId39" Type="http://schemas.openxmlformats.org/officeDocument/2006/relationships/image" Target="media/image20.png"/><Relationship Id="rId109" Type="http://schemas.openxmlformats.org/officeDocument/2006/relationships/image" Target="media/image63.jpeg"/><Relationship Id="rId34" Type="http://schemas.openxmlformats.org/officeDocument/2006/relationships/image" Target="media/image16.png"/><Relationship Id="rId50" Type="http://schemas.openxmlformats.org/officeDocument/2006/relationships/image" Target="media/image29.png"/><Relationship Id="rId55" Type="http://schemas.openxmlformats.org/officeDocument/2006/relationships/image" Target="media/image30.png"/><Relationship Id="rId76" Type="http://schemas.openxmlformats.org/officeDocument/2006/relationships/image" Target="media/image43.png"/><Relationship Id="rId97" Type="http://schemas.openxmlformats.org/officeDocument/2006/relationships/image" Target="media/image57.jpeg"/><Relationship Id="rId104" Type="http://schemas.openxmlformats.org/officeDocument/2006/relationships/hyperlink" Target="http://www.3cx.com/wp-content/uploads/012-Call-Distribution-Unanswered-Calls.jpg" TargetMode="External"/><Relationship Id="rId120" Type="http://schemas.openxmlformats.org/officeDocument/2006/relationships/image" Target="media/image69.jpeg"/><Relationship Id="rId125" Type="http://schemas.openxmlformats.org/officeDocument/2006/relationships/image" Target="media/image74.jpeg"/><Relationship Id="rId141" Type="http://schemas.openxmlformats.org/officeDocument/2006/relationships/image" Target="media/image90.jpeg"/><Relationship Id="rId14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hyperlink" Target="http://www.3cx.com/wp-content/uploads/004-Ring-Group-Statistics.jpg" TargetMode="External"/><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hyperlink" Target="http://www.mptelecom.com.vn/Tim-kiem-s.html?keyword=IVR" TargetMode="External"/><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34.png"/><Relationship Id="rId87" Type="http://schemas.openxmlformats.org/officeDocument/2006/relationships/image" Target="media/image52.jpeg"/><Relationship Id="rId110" Type="http://schemas.openxmlformats.org/officeDocument/2006/relationships/hyperlink" Target="http://www.3cx.com/wp-content/uploads/014-Abandoned-Calls.jpg" TargetMode="External"/><Relationship Id="rId115" Type="http://schemas.openxmlformats.org/officeDocument/2006/relationships/image" Target="media/image66.jpeg"/><Relationship Id="rId131" Type="http://schemas.openxmlformats.org/officeDocument/2006/relationships/image" Target="media/image80.jpeg"/><Relationship Id="rId136" Type="http://schemas.openxmlformats.org/officeDocument/2006/relationships/image" Target="media/image85.jpeg"/><Relationship Id="rId61" Type="http://schemas.openxmlformats.org/officeDocument/2006/relationships/image" Target="media/image32.png"/><Relationship Id="rId82" Type="http://schemas.openxmlformats.org/officeDocument/2006/relationships/image" Target="media/image49.png"/><Relationship Id="rId152"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hyperlink" Target="http://vnctel.com.vn" TargetMode="External"/><Relationship Id="rId30" Type="http://schemas.openxmlformats.org/officeDocument/2006/relationships/hyperlink" Target="http://dinhchithanh.com/tag/virtual-machine/" TargetMode="External"/><Relationship Id="rId35" Type="http://schemas.openxmlformats.org/officeDocument/2006/relationships/image" Target="media/image17.png"/><Relationship Id="rId56" Type="http://schemas.openxmlformats.org/officeDocument/2006/relationships/hyperlink" Target="http://dinhchithanh.com/category/chung-chi-khac/3cx-phone-system-voice-communications/" TargetMode="External"/><Relationship Id="rId77" Type="http://schemas.openxmlformats.org/officeDocument/2006/relationships/image" Target="media/image44.png"/><Relationship Id="rId100" Type="http://schemas.openxmlformats.org/officeDocument/2006/relationships/hyperlink" Target="http://www.3cx.com/wp-content/uploads/010-Detailed-Queue-Statistics.jpg" TargetMode="External"/><Relationship Id="rId105" Type="http://schemas.openxmlformats.org/officeDocument/2006/relationships/image" Target="media/image61.jpeg"/><Relationship Id="rId126" Type="http://schemas.openxmlformats.org/officeDocument/2006/relationships/image" Target="media/image75.jpeg"/><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dinhchithanh.com/tag/outbound-call-rules/" TargetMode="External"/><Relationship Id="rId72" Type="http://schemas.openxmlformats.org/officeDocument/2006/relationships/image" Target="media/image39.png"/><Relationship Id="rId93" Type="http://schemas.openxmlformats.org/officeDocument/2006/relationships/image" Target="media/image55.jpeg"/><Relationship Id="rId98" Type="http://schemas.openxmlformats.org/officeDocument/2006/relationships/hyperlink" Target="http://www.3cx.com/wp-content/uploads/009-Agent-Overview.jpg" TargetMode="External"/><Relationship Id="rId121" Type="http://schemas.openxmlformats.org/officeDocument/2006/relationships/image" Target="media/image70.jpeg"/><Relationship Id="rId142" Type="http://schemas.openxmlformats.org/officeDocument/2006/relationships/image" Target="media/image91.png"/><Relationship Id="rId3" Type="http://schemas.openxmlformats.org/officeDocument/2006/relationships/numbering" Target="numbering.xml"/></Relationships>
</file>

<file path=word/_rels/footer2.xml.rels><?xml version="1.0" encoding="UTF-8" standalone="yes"?>
<Relationships xmlns="http://schemas.openxmlformats.org/package/2006/relationships"><Relationship Id="rId2" Type="http://schemas.openxmlformats.org/officeDocument/2006/relationships/image" Target="media/image95.jpeg"/><Relationship Id="rId1" Type="http://schemas.openxmlformats.org/officeDocument/2006/relationships/image" Target="media/image9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188D56-0D52-4D94-B6AD-6DBEA5975D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44</Pages>
  <Words>4835</Words>
  <Characters>27562</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SOLUTION CALL CENTER</vt:lpstr>
    </vt:vector>
  </TitlesOfParts>
  <Manager>LE VO THANH TAN</Manager>
  <Company>Address: P 326 – VP3 – KDT Bán Đảo Linh Đàm Hoàng Liệt – Hoàng Mai – Hà Nội.</Company>
  <LinksUpToDate>false</LinksUpToDate>
  <CharactersWithSpaces>32333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SOLUTION CALL CENTER</dc:title>
  <dc:creator>CÔNG TY TNHH VNC</dc:creator>
  <cp:lastModifiedBy>VNCTEL</cp:lastModifiedBy>
  <cp:revision>271</cp:revision>
  <cp:lastPrinted>2014-06-19T02:03:00Z</cp:lastPrinted>
  <dcterms:created xsi:type="dcterms:W3CDTF">2014-05-03T17:13:00Z</dcterms:created>
  <dcterms:modified xsi:type="dcterms:W3CDTF">2016-02-26T07:06:00Z</dcterms:modified>
  <cp:contentStatus>3CX CALL CENTER</cp:contentStatus>
  <cp:version>1</cp:version>
</cp:coreProperties>
</file>